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B2AD9A6"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9A0D6F">
        <w:t>1.jūnija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3694BBDA" w:rsidR="004E705E" w:rsidRPr="005D67DC" w:rsidRDefault="0057038D" w:rsidP="00404148">
      <w:pPr>
        <w:jc w:val="center"/>
        <w:rPr>
          <w:b/>
          <w:sz w:val="32"/>
          <w:szCs w:val="32"/>
        </w:rPr>
      </w:pPr>
      <w:r w:rsidRPr="005D67DC">
        <w:rPr>
          <w:b/>
          <w:sz w:val="32"/>
          <w:szCs w:val="32"/>
        </w:rPr>
        <w:t>„</w:t>
      </w:r>
      <w:r w:rsidR="000B4EB2">
        <w:rPr>
          <w:b/>
          <w:sz w:val="36"/>
          <w:szCs w:val="36"/>
        </w:rPr>
        <w:t>Kvadricikl</w:t>
      </w:r>
      <w:r w:rsidR="00694B32">
        <w:rPr>
          <w:b/>
          <w:sz w:val="36"/>
          <w:szCs w:val="36"/>
        </w:rPr>
        <w:t>a piegāde</w:t>
      </w:r>
      <w:r w:rsidR="00404148" w:rsidRPr="00404148">
        <w:rPr>
          <w:b/>
          <w:sz w:val="36"/>
          <w:szCs w:val="36"/>
          <w:lang w:eastAsia="en-US"/>
        </w:rPr>
        <w:t xml:space="preserve"> Daugavpils pilsētas pašvaldības iestādei “Komunālās saimniecības pārvalde</w:t>
      </w:r>
      <w:r w:rsidRPr="005D67DC">
        <w:rPr>
          <w:b/>
          <w:sz w:val="32"/>
          <w:szCs w:val="32"/>
        </w:rPr>
        <w:t>”</w:t>
      </w:r>
      <w:r w:rsidR="004041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65D5F117"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D65897">
        <w:rPr>
          <w:b w:val="0"/>
          <w:bCs w:val="0"/>
          <w:sz w:val="28"/>
          <w:szCs w:val="28"/>
        </w:rPr>
        <w:t>4</w:t>
      </w:r>
      <w:r w:rsidR="0004218C">
        <w:rPr>
          <w:b w:val="0"/>
          <w:bCs w:val="0"/>
          <w:sz w:val="28"/>
          <w:szCs w:val="28"/>
        </w:rPr>
        <w:t>2</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2E375610" w14:textId="77777777" w:rsidR="008803C8" w:rsidRPr="008C1E48" w:rsidRDefault="008803C8" w:rsidP="00BE09E9">
      <w:pPr>
        <w:tabs>
          <w:tab w:val="left" w:pos="3510"/>
        </w:tabs>
        <w:jc w:val="center"/>
        <w:rPr>
          <w:b/>
          <w:bCs/>
          <w:sz w:val="28"/>
          <w:szCs w:val="28"/>
        </w:rPr>
      </w:pPr>
    </w:p>
    <w:p w14:paraId="70303851" w14:textId="77777777" w:rsidR="00B83666" w:rsidRPr="008C1E48" w:rsidRDefault="00B83666"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7FF1CD3C"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B83666" w:rsidRPr="00ED34D9">
        <w:rPr>
          <w:b/>
          <w:sz w:val="23"/>
          <w:szCs w:val="23"/>
        </w:rPr>
        <w:t>2015</w:t>
      </w:r>
      <w:r w:rsidR="0057038D" w:rsidRPr="00ED34D9">
        <w:rPr>
          <w:b/>
          <w:sz w:val="23"/>
          <w:szCs w:val="23"/>
        </w:rPr>
        <w:t>/</w:t>
      </w:r>
      <w:r w:rsidR="00160850" w:rsidRPr="00ED34D9">
        <w:rPr>
          <w:b/>
          <w:sz w:val="23"/>
          <w:szCs w:val="23"/>
        </w:rPr>
        <w:t>4</w:t>
      </w:r>
      <w:r w:rsidR="008803C8">
        <w:rPr>
          <w:b/>
          <w:sz w:val="23"/>
          <w:szCs w:val="23"/>
        </w:rPr>
        <w:t>2</w:t>
      </w:r>
      <w:r w:rsidR="00B83666" w:rsidRPr="00ED34D9">
        <w:rPr>
          <w:b/>
          <w:sz w:val="23"/>
          <w:szCs w:val="23"/>
        </w:rPr>
        <w:t>.</w:t>
      </w:r>
    </w:p>
    <w:p w14:paraId="22FBB568" w14:textId="4ABEBA6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NMR Nr.90000077325, juridiskā adrese: K</w:t>
      </w:r>
      <w:r w:rsidR="00DE3851" w:rsidRPr="00ED34D9">
        <w:rPr>
          <w:sz w:val="23"/>
          <w:szCs w:val="23"/>
        </w:rPr>
        <w:t>r</w:t>
      </w:r>
      <w:r w:rsidRPr="00ED34D9">
        <w:rPr>
          <w:sz w:val="23"/>
          <w:szCs w:val="23"/>
        </w:rPr>
        <w:t>.Valdemāra iela 1, Daugavpils, LV-5401, Latvijas Republika.</w:t>
      </w:r>
      <w:bookmarkEnd w:id="0"/>
    </w:p>
    <w:p w14:paraId="60E9802F" w14:textId="20F2BA1E" w:rsidR="00C81D84" w:rsidRPr="00ED34D9" w:rsidRDefault="00160850" w:rsidP="00CD1529">
      <w:pPr>
        <w:numPr>
          <w:ilvl w:val="0"/>
          <w:numId w:val="2"/>
        </w:numPr>
        <w:tabs>
          <w:tab w:val="clear" w:pos="570"/>
          <w:tab w:val="left" w:pos="0"/>
          <w:tab w:val="num" w:pos="426"/>
        </w:tabs>
        <w:spacing w:after="80"/>
        <w:ind w:left="426" w:hanging="426"/>
        <w:jc w:val="both"/>
        <w:rPr>
          <w:sz w:val="23"/>
          <w:szCs w:val="23"/>
        </w:rPr>
      </w:pPr>
      <w:r w:rsidRPr="00ED34D9">
        <w:rPr>
          <w:b/>
          <w:bCs/>
          <w:color w:val="000000" w:themeColor="text1"/>
          <w:sz w:val="23"/>
          <w:szCs w:val="23"/>
        </w:rPr>
        <w:t>Pasūtītājs, kura labā tiek veikts konkurss un līguma slēdzējs:</w:t>
      </w:r>
      <w:r w:rsidRPr="00ED34D9">
        <w:rPr>
          <w:bCs/>
          <w:color w:val="000000" w:themeColor="text1"/>
          <w:sz w:val="23"/>
          <w:szCs w:val="23"/>
        </w:rPr>
        <w:t xml:space="preserve"> Daugavpils pilsētas pašvaldības iestāde „Komunālās saimniecības pārvalde”, reģ.Nr.90009547852, </w:t>
      </w:r>
      <w:r w:rsidR="00985AFD">
        <w:rPr>
          <w:bCs/>
          <w:color w:val="000000" w:themeColor="text1"/>
          <w:sz w:val="23"/>
          <w:szCs w:val="23"/>
        </w:rPr>
        <w:t>j</w:t>
      </w:r>
      <w:r w:rsidRPr="00ED34D9">
        <w:rPr>
          <w:bCs/>
          <w:color w:val="000000" w:themeColor="text1"/>
          <w:sz w:val="23"/>
          <w:szCs w:val="23"/>
        </w:rPr>
        <w:t>uridiskā adrese: Saules iela 5A, Daugavpils, LV-5401</w:t>
      </w:r>
      <w:r w:rsidR="00C81D84" w:rsidRPr="00ED34D9">
        <w:rPr>
          <w:rFonts w:eastAsia="Calibri"/>
          <w:sz w:val="23"/>
          <w:szCs w:val="23"/>
          <w:lang w:eastAsia="en-US"/>
        </w:rPr>
        <w:t>.</w:t>
      </w:r>
    </w:p>
    <w:p w14:paraId="2D6B0FE1" w14:textId="449AF743" w:rsidR="00B334B4" w:rsidRPr="00ED34D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antu.</w:t>
      </w:r>
    </w:p>
    <w:p w14:paraId="45515A7E" w14:textId="67B60D32"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Kontaktpersona: Daugavpils pilsētas domes </w:t>
      </w:r>
      <w:r w:rsidR="00C81D84" w:rsidRPr="00ED34D9">
        <w:rPr>
          <w:sz w:val="23"/>
          <w:szCs w:val="23"/>
        </w:rPr>
        <w:t>Centralizēto iepirkumu</w:t>
      </w:r>
      <w:r w:rsidRPr="00ED34D9">
        <w:rPr>
          <w:sz w:val="23"/>
          <w:szCs w:val="23"/>
        </w:rPr>
        <w:t xml:space="preserve"> nodaļas</w:t>
      </w:r>
      <w:r w:rsidR="00DE3851" w:rsidRPr="00ED34D9">
        <w:rPr>
          <w:sz w:val="23"/>
          <w:szCs w:val="23"/>
        </w:rPr>
        <w:t xml:space="preserve"> jurists Jurijs Bārtuls, tālr.:</w:t>
      </w:r>
      <w:r w:rsidRPr="00ED34D9">
        <w:rPr>
          <w:sz w:val="23"/>
          <w:szCs w:val="23"/>
        </w:rPr>
        <w:t>6540432</w:t>
      </w:r>
      <w:r w:rsidR="000A0D36" w:rsidRPr="00ED34D9">
        <w:rPr>
          <w:sz w:val="23"/>
          <w:szCs w:val="23"/>
        </w:rPr>
        <w:t>9</w:t>
      </w:r>
      <w:r w:rsidRPr="00ED34D9">
        <w:rPr>
          <w:sz w:val="23"/>
          <w:szCs w:val="23"/>
        </w:rPr>
        <w:t xml:space="preserve">, e-pasts: </w:t>
      </w:r>
      <w:hyperlink r:id="rId8" w:history="1">
        <w:r w:rsidR="00B172C4" w:rsidRPr="00ED34D9">
          <w:rPr>
            <w:rStyle w:val="Hyperlink"/>
            <w:sz w:val="23"/>
            <w:szCs w:val="23"/>
          </w:rPr>
          <w:t>jurijs.bartuls@daugavpils.lv</w:t>
        </w:r>
      </w:hyperlink>
      <w:r w:rsidRPr="00ED34D9">
        <w:rPr>
          <w:sz w:val="23"/>
          <w:szCs w:val="23"/>
        </w:rPr>
        <w:t>.</w:t>
      </w:r>
    </w:p>
    <w:p w14:paraId="5D097E18" w14:textId="77777777"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Nolikumam atbilstošo piedāvājumu izvēles kritērijs: </w:t>
      </w:r>
      <w:r w:rsidRPr="00ED34D9">
        <w:rPr>
          <w:b/>
          <w:sz w:val="23"/>
          <w:szCs w:val="23"/>
        </w:rPr>
        <w:t>zemākā cena.</w:t>
      </w:r>
    </w:p>
    <w:p w14:paraId="55603E1C" w14:textId="77777777" w:rsidR="00C81D84"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Pretendents </w:t>
      </w:r>
      <w:r w:rsidRPr="00ED34D9">
        <w:rPr>
          <w:b/>
          <w:sz w:val="23"/>
          <w:szCs w:val="23"/>
        </w:rPr>
        <w:t>nav tiesīgs</w:t>
      </w:r>
      <w:r w:rsidRPr="00ED34D9">
        <w:rPr>
          <w:sz w:val="23"/>
          <w:szCs w:val="23"/>
        </w:rPr>
        <w:t xml:space="preserve"> iesniegt piedāvājumu variantus.</w:t>
      </w:r>
    </w:p>
    <w:p w14:paraId="1FAF5A12" w14:textId="77777777" w:rsidR="001A66E2" w:rsidRPr="00ED34D9"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1BD231F8" w14:textId="77777777" w:rsidR="00985AFD" w:rsidRDefault="00C81D84" w:rsidP="00985AFD">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8803C8">
        <w:rPr>
          <w:b/>
          <w:sz w:val="23"/>
          <w:szCs w:val="23"/>
        </w:rPr>
        <w:t>Kvadricikla</w:t>
      </w:r>
      <w:r w:rsidR="00ED34D9" w:rsidRPr="00ED34D9">
        <w:rPr>
          <w:b/>
          <w:sz w:val="23"/>
          <w:szCs w:val="23"/>
          <w:lang w:eastAsia="en-US"/>
        </w:rPr>
        <w:t xml:space="preserve"> piegāde Daugavpils pilsētas pašvaldības iestādei “Komunālās saimniecības pārvalde</w:t>
      </w:r>
      <w:r w:rsidR="00ED34D9" w:rsidRPr="00ED34D9">
        <w:rPr>
          <w:b/>
          <w:sz w:val="23"/>
          <w:szCs w:val="23"/>
        </w:rPr>
        <w:t>”</w:t>
      </w:r>
      <w:r w:rsidRPr="00ED34D9">
        <w:rPr>
          <w:rFonts w:eastAsia="Calibri"/>
          <w:sz w:val="23"/>
          <w:szCs w:val="23"/>
          <w:lang w:eastAsia="en-US"/>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69D3C431" w:rsidR="00E26EE2" w:rsidRPr="00985AFD" w:rsidRDefault="003102E4" w:rsidP="00985AFD">
      <w:pPr>
        <w:numPr>
          <w:ilvl w:val="0"/>
          <w:numId w:val="2"/>
        </w:numPr>
        <w:tabs>
          <w:tab w:val="clear" w:pos="570"/>
          <w:tab w:val="left" w:pos="0"/>
          <w:tab w:val="num" w:pos="426"/>
          <w:tab w:val="num" w:pos="1421"/>
        </w:tabs>
        <w:spacing w:after="80"/>
        <w:ind w:left="426" w:hanging="426"/>
        <w:jc w:val="both"/>
        <w:rPr>
          <w:sz w:val="23"/>
          <w:szCs w:val="23"/>
        </w:rPr>
      </w:pPr>
      <w:r w:rsidRPr="00985AFD">
        <w:rPr>
          <w:bCs/>
          <w:sz w:val="23"/>
          <w:szCs w:val="23"/>
        </w:rPr>
        <w:t xml:space="preserve">Iepirkuma nomenklatūra: CPV </w:t>
      </w:r>
      <w:r w:rsidR="00785E0F" w:rsidRPr="00985AFD">
        <w:rPr>
          <w:bCs/>
          <w:sz w:val="23"/>
          <w:szCs w:val="23"/>
        </w:rPr>
        <w:t>pamat</w:t>
      </w:r>
      <w:r w:rsidRPr="00985AFD">
        <w:rPr>
          <w:bCs/>
          <w:sz w:val="23"/>
          <w:szCs w:val="23"/>
        </w:rPr>
        <w:t>kods</w:t>
      </w:r>
      <w:r w:rsidR="00225EFF" w:rsidRPr="00985AFD">
        <w:rPr>
          <w:bCs/>
          <w:sz w:val="23"/>
          <w:szCs w:val="23"/>
        </w:rPr>
        <w:t>:</w:t>
      </w:r>
      <w:r w:rsidRPr="00985AFD">
        <w:rPr>
          <w:bCs/>
          <w:sz w:val="23"/>
          <w:szCs w:val="23"/>
        </w:rPr>
        <w:t xml:space="preserve"> </w:t>
      </w:r>
      <w:r w:rsidR="008803C8" w:rsidRPr="00985AFD">
        <w:rPr>
          <w:sz w:val="23"/>
          <w:szCs w:val="23"/>
        </w:rPr>
        <w:t>34100000-8</w:t>
      </w:r>
      <w:r w:rsidRPr="00985AFD">
        <w:rPr>
          <w:sz w:val="23"/>
          <w:szCs w:val="23"/>
        </w:rPr>
        <w:t xml:space="preserve"> (</w:t>
      </w:r>
      <w:r w:rsidR="008803C8" w:rsidRPr="00985AFD">
        <w:rPr>
          <w:sz w:val="23"/>
          <w:szCs w:val="23"/>
        </w:rPr>
        <w:t>mehāniskie transportlīdzekļi</w:t>
      </w:r>
      <w:r w:rsidRPr="00985AFD">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w:t>
      </w:r>
      <w:r w:rsidR="001B58D4" w:rsidRPr="00083C49">
        <w:rPr>
          <w:b/>
          <w:sz w:val="23"/>
          <w:szCs w:val="23"/>
        </w:rPr>
        <w:t>nav sadalīts daļās</w:t>
      </w:r>
      <w:r w:rsidR="001B58D4" w:rsidRPr="00013E30">
        <w:rPr>
          <w:sz w:val="23"/>
          <w:szCs w:val="23"/>
        </w:rPr>
        <w:t>.</w:t>
      </w:r>
    </w:p>
    <w:p w14:paraId="5C0E888D" w14:textId="6540001C"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BA0327">
        <w:rPr>
          <w:b/>
          <w:sz w:val="23"/>
          <w:szCs w:val="23"/>
        </w:rPr>
        <w:t xml:space="preserve">EUR </w:t>
      </w:r>
      <w:r w:rsidR="00EC16A8">
        <w:rPr>
          <w:b/>
          <w:sz w:val="23"/>
          <w:szCs w:val="23"/>
        </w:rPr>
        <w:t>10578,51</w:t>
      </w:r>
      <w:r w:rsidR="00C81D84" w:rsidRPr="00BA0327">
        <w:rPr>
          <w:b/>
          <w:sz w:val="23"/>
          <w:szCs w:val="23"/>
        </w:rPr>
        <w:t xml:space="preserve"> 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362CCA95"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4E5FB7">
        <w:rPr>
          <w:b/>
          <w:sz w:val="23"/>
          <w:szCs w:val="23"/>
        </w:rPr>
        <w:t>5</w:t>
      </w:r>
      <w:r w:rsidR="00342E05" w:rsidRPr="00013E30">
        <w:rPr>
          <w:b/>
          <w:sz w:val="23"/>
          <w:szCs w:val="23"/>
        </w:rPr>
        <w:t>.pielikumā</w:t>
      </w:r>
      <w:r w:rsidR="00C81D84" w:rsidRPr="00013E30">
        <w:rPr>
          <w:sz w:val="23"/>
          <w:szCs w:val="23"/>
        </w:rPr>
        <w:t xml:space="preserve">. </w:t>
      </w:r>
    </w:p>
    <w:p w14:paraId="6BFDE087" w14:textId="263E0814"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termiņš: </w:t>
      </w:r>
      <w:r w:rsidR="001F4D69" w:rsidRPr="00013E30">
        <w:rPr>
          <w:b/>
          <w:sz w:val="23"/>
          <w:szCs w:val="23"/>
        </w:rPr>
        <w:t>mēneša laikā</w:t>
      </w:r>
      <w:r w:rsidR="001F4D69" w:rsidRPr="00013E30">
        <w:rPr>
          <w:sz w:val="23"/>
          <w:szCs w:val="23"/>
        </w:rPr>
        <w:t xml:space="preserve"> pēc līguma noslēgšanas.</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3C2F51BE"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9751B3">
        <w:rPr>
          <w:b/>
          <w:bCs/>
          <w:noProof/>
          <w:sz w:val="23"/>
          <w:szCs w:val="23"/>
        </w:rPr>
        <w:t>12.jūnijam</w:t>
      </w:r>
      <w:r w:rsidR="00A563F7" w:rsidRPr="00013E30">
        <w:rPr>
          <w:sz w:val="23"/>
          <w:szCs w:val="23"/>
        </w:rPr>
        <w:t xml:space="preserve">, </w:t>
      </w:r>
      <w:r w:rsidR="00A563F7" w:rsidRPr="00013E30">
        <w:rPr>
          <w:b/>
          <w:sz w:val="23"/>
          <w:szCs w:val="23"/>
        </w:rPr>
        <w:t>plkst.</w:t>
      </w:r>
      <w:r w:rsidR="00A9034C" w:rsidRPr="00013E30">
        <w:rPr>
          <w:b/>
          <w:sz w:val="23"/>
          <w:szCs w:val="23"/>
        </w:rPr>
        <w:t>1</w:t>
      </w:r>
      <w:r w:rsidR="009751B3">
        <w:rPr>
          <w:b/>
          <w:sz w:val="23"/>
          <w:szCs w:val="23"/>
        </w:rPr>
        <w:t>4</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35E05F49"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906A46">
        <w:rPr>
          <w:b/>
          <w:noProof/>
          <w:sz w:val="23"/>
          <w:szCs w:val="23"/>
        </w:rPr>
        <w:t>12.jūnijā</w:t>
      </w:r>
      <w:r w:rsidRPr="00013E30">
        <w:rPr>
          <w:b/>
          <w:noProof/>
          <w:sz w:val="23"/>
          <w:szCs w:val="23"/>
        </w:rPr>
        <w:t>, plkst</w:t>
      </w:r>
      <w:r w:rsidR="00623DC6" w:rsidRPr="00013E30">
        <w:rPr>
          <w:b/>
          <w:noProof/>
          <w:sz w:val="23"/>
          <w:szCs w:val="23"/>
        </w:rPr>
        <w:t>.</w:t>
      </w:r>
      <w:r w:rsidR="00CB0AD3" w:rsidRPr="00013E30">
        <w:rPr>
          <w:b/>
          <w:noProof/>
          <w:sz w:val="23"/>
          <w:szCs w:val="23"/>
        </w:rPr>
        <w:t>1</w:t>
      </w:r>
      <w:r w:rsidR="00906A46">
        <w:rPr>
          <w:b/>
          <w:noProof/>
          <w:sz w:val="23"/>
          <w:szCs w:val="23"/>
        </w:rPr>
        <w:t>4</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3DA13B7B" w14:textId="0334EA51" w:rsidR="00CD1529" w:rsidRPr="00AF1F03" w:rsidRDefault="00CD1529" w:rsidP="00AF1F03">
      <w:pPr>
        <w:jc w:val="center"/>
        <w:rPr>
          <w:b/>
          <w:sz w:val="23"/>
          <w:szCs w:val="23"/>
        </w:rPr>
      </w:pPr>
      <w:r w:rsidRPr="00013E30">
        <w:rPr>
          <w:b/>
          <w:bCs/>
          <w:sz w:val="23"/>
          <w:szCs w:val="23"/>
        </w:rPr>
        <w:t>„</w:t>
      </w:r>
      <w:r w:rsidR="00AF1F03">
        <w:rPr>
          <w:b/>
          <w:sz w:val="23"/>
          <w:szCs w:val="23"/>
        </w:rPr>
        <w:t>Kvadricikla</w:t>
      </w:r>
      <w:r w:rsidR="00C35BB1" w:rsidRPr="00ED34D9">
        <w:rPr>
          <w:b/>
          <w:sz w:val="23"/>
          <w:szCs w:val="23"/>
          <w:lang w:eastAsia="en-US"/>
        </w:rPr>
        <w:t xml:space="preserve"> piegāde Daugavpils pilsētas pašvaldības iestādei</w:t>
      </w:r>
      <w:r w:rsidR="00AF1F03">
        <w:rPr>
          <w:b/>
          <w:sz w:val="23"/>
          <w:szCs w:val="23"/>
          <w:lang w:eastAsia="en-US"/>
        </w:rPr>
        <w:br/>
      </w:r>
      <w:r w:rsidR="00C35BB1" w:rsidRPr="00ED34D9">
        <w:rPr>
          <w:b/>
          <w:sz w:val="23"/>
          <w:szCs w:val="23"/>
          <w:lang w:eastAsia="en-US"/>
        </w:rPr>
        <w:t xml:space="preserve"> “Komunālās saimniecības pārvalde</w:t>
      </w:r>
      <w:r w:rsidR="00C35BB1" w:rsidRPr="00ED34D9">
        <w:rPr>
          <w:b/>
          <w:sz w:val="23"/>
          <w:szCs w:val="23"/>
        </w:rPr>
        <w:t>”</w:t>
      </w:r>
      <w:r w:rsidR="0053060A">
        <w:rPr>
          <w:b/>
          <w:sz w:val="23"/>
          <w:szCs w:val="23"/>
        </w:rPr>
        <w:t>”</w:t>
      </w:r>
      <w:r w:rsidR="00AF1F03">
        <w:rPr>
          <w:b/>
          <w:sz w:val="23"/>
          <w:szCs w:val="23"/>
        </w:rPr>
        <w:t xml:space="preserve">, </w:t>
      </w:r>
      <w:r w:rsidRPr="00013E30">
        <w:rPr>
          <w:b/>
          <w:sz w:val="23"/>
          <w:szCs w:val="23"/>
        </w:rPr>
        <w:t xml:space="preserve">DPD </w:t>
      </w:r>
      <w:r w:rsidRPr="00013E30">
        <w:rPr>
          <w:b/>
          <w:bCs/>
          <w:sz w:val="23"/>
          <w:szCs w:val="23"/>
        </w:rPr>
        <w:t>2015/</w:t>
      </w:r>
      <w:r w:rsidR="00AF1F03">
        <w:rPr>
          <w:b/>
          <w:bCs/>
          <w:sz w:val="23"/>
          <w:szCs w:val="23"/>
        </w:rPr>
        <w:t>42</w:t>
      </w:r>
    </w:p>
    <w:p w14:paraId="6D73A7B6" w14:textId="777BBE27"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AF1F03">
        <w:rPr>
          <w:b/>
          <w:bCs/>
          <w:sz w:val="23"/>
          <w:szCs w:val="23"/>
        </w:rPr>
        <w:t>12.jūnijam</w:t>
      </w:r>
      <w:r w:rsidRPr="00013E30">
        <w:rPr>
          <w:b/>
          <w:sz w:val="23"/>
          <w:szCs w:val="23"/>
        </w:rPr>
        <w:t>, plkst.1</w:t>
      </w:r>
      <w:r w:rsidR="00AF1F03">
        <w:rPr>
          <w:b/>
          <w:sz w:val="23"/>
          <w:szCs w:val="23"/>
        </w:rPr>
        <w:t>4</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285C8422" w14:textId="77777777" w:rsidR="00341028" w:rsidRDefault="00341028" w:rsidP="00CD1529">
      <w:pPr>
        <w:tabs>
          <w:tab w:val="left" w:pos="0"/>
          <w:tab w:val="left" w:pos="426"/>
        </w:tabs>
        <w:spacing w:before="240" w:after="240"/>
        <w:ind w:left="425"/>
        <w:jc w:val="center"/>
        <w:rPr>
          <w:b/>
          <w:sz w:val="23"/>
          <w:szCs w:val="23"/>
        </w:rPr>
      </w:pPr>
    </w:p>
    <w:p w14:paraId="0045D5B6" w14:textId="77777777" w:rsidR="00341028" w:rsidRDefault="00341028" w:rsidP="00CD1529">
      <w:pPr>
        <w:tabs>
          <w:tab w:val="left" w:pos="0"/>
          <w:tab w:val="left" w:pos="426"/>
        </w:tabs>
        <w:spacing w:before="240" w:after="240"/>
        <w:ind w:left="425"/>
        <w:jc w:val="center"/>
        <w:rPr>
          <w:b/>
          <w:sz w:val="23"/>
          <w:szCs w:val="23"/>
        </w:rPr>
      </w:pP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lastRenderedPageBreak/>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430C094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t xml:space="preserve">Pretendents ir normatīvajos aktos noteiktajā kārtībā </w:t>
      </w:r>
      <w:r w:rsidR="005E7F61" w:rsidRPr="00013E30">
        <w:rPr>
          <w:sz w:val="23"/>
          <w:szCs w:val="23"/>
        </w:rPr>
        <w:t xml:space="preserve">reģistrēts </w:t>
      </w:r>
      <w:r w:rsidRPr="00013E30">
        <w:rPr>
          <w:sz w:val="23"/>
          <w:szCs w:val="23"/>
        </w:rPr>
        <w:t>Komercreģistrā</w:t>
      </w:r>
      <w:r w:rsidR="00F16F84" w:rsidRPr="00013E30">
        <w:rPr>
          <w:sz w:val="23"/>
          <w:szCs w:val="23"/>
        </w:rPr>
        <w:t xml:space="preserve"> vai līdzvērtīgā reģistrā ārvalstīs</w:t>
      </w:r>
      <w:r w:rsidRPr="00013E30">
        <w:rPr>
          <w:sz w:val="23"/>
          <w:szCs w:val="23"/>
        </w:rPr>
        <w:t>;</w:t>
      </w:r>
    </w:p>
    <w:p w14:paraId="403515E0" w14:textId="7DB56BBD" w:rsidR="002370F2" w:rsidRDefault="002370F2" w:rsidP="00CD1529">
      <w:pPr>
        <w:numPr>
          <w:ilvl w:val="1"/>
          <w:numId w:val="2"/>
        </w:numPr>
        <w:tabs>
          <w:tab w:val="clear" w:pos="1421"/>
          <w:tab w:val="left" w:pos="0"/>
          <w:tab w:val="num" w:pos="851"/>
        </w:tabs>
        <w:spacing w:after="80"/>
        <w:ind w:left="993" w:hanging="567"/>
        <w:jc w:val="both"/>
        <w:rPr>
          <w:sz w:val="23"/>
          <w:szCs w:val="23"/>
        </w:rPr>
      </w:pPr>
      <w:r>
        <w:rPr>
          <w:sz w:val="23"/>
          <w:szCs w:val="23"/>
        </w:rPr>
        <w:t xml:space="preserve">Pretendenta </w:t>
      </w:r>
      <w:r w:rsidR="00B362F3">
        <w:rPr>
          <w:sz w:val="23"/>
          <w:szCs w:val="23"/>
        </w:rPr>
        <w:t>transportlīdzekļu</w:t>
      </w:r>
      <w:r>
        <w:rPr>
          <w:sz w:val="23"/>
          <w:szCs w:val="23"/>
        </w:rPr>
        <w:t xml:space="preserve"> tirdzniecības vieta ir reģistrēta Ministru kabineta 2007.gada 18.decembra noteikumos Nr.876 “Transportlīdzekļu un to numurēto agregātu tirdzniecības noteikumi” noteiktajā kārtībā, valsts akciju sabiedrībā “Ceļu satiksmes drošības direkcija”</w:t>
      </w:r>
      <w:r w:rsidR="00711798">
        <w:rPr>
          <w:sz w:val="23"/>
          <w:szCs w:val="23"/>
        </w:rPr>
        <w:t xml:space="preserve"> un pretendentam ir tiesības tirgot </w:t>
      </w:r>
      <w:r w:rsidR="00711798" w:rsidRPr="00711798">
        <w:rPr>
          <w:b/>
          <w:sz w:val="23"/>
          <w:szCs w:val="23"/>
        </w:rPr>
        <w:t>A kategorijas</w:t>
      </w:r>
      <w:r w:rsidR="00711798">
        <w:rPr>
          <w:sz w:val="23"/>
          <w:szCs w:val="23"/>
        </w:rPr>
        <w:t xml:space="preserve"> transportlīdzekļus.</w:t>
      </w:r>
    </w:p>
    <w:p w14:paraId="407B57D1" w14:textId="0944FCFA" w:rsidR="00711798" w:rsidRPr="00013E30" w:rsidRDefault="00711798" w:rsidP="00CD1529">
      <w:pPr>
        <w:numPr>
          <w:ilvl w:val="1"/>
          <w:numId w:val="2"/>
        </w:numPr>
        <w:tabs>
          <w:tab w:val="clear" w:pos="1421"/>
          <w:tab w:val="left" w:pos="0"/>
          <w:tab w:val="num" w:pos="851"/>
        </w:tabs>
        <w:spacing w:after="80"/>
        <w:ind w:left="993" w:hanging="567"/>
        <w:jc w:val="both"/>
        <w:rPr>
          <w:sz w:val="23"/>
          <w:szCs w:val="23"/>
        </w:rPr>
      </w:pPr>
      <w:r>
        <w:rPr>
          <w:sz w:val="23"/>
          <w:szCs w:val="23"/>
        </w:rPr>
        <w:t>Pretendents spēj nodrošināt transportlīdzekļa tehnisko apkopi un remontu garantijas periodā Latvijas Republikas teritorijā;</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992BCD">
      <w:pPr>
        <w:numPr>
          <w:ilvl w:val="0"/>
          <w:numId w:val="2"/>
        </w:numPr>
        <w:tabs>
          <w:tab w:val="clear" w:pos="570"/>
          <w:tab w:val="left" w:pos="0"/>
          <w:tab w:val="num" w:pos="426"/>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992BC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33C1E26A" w14:textId="36DDA53B" w:rsidR="00F47262" w:rsidRDefault="00815F88" w:rsidP="00782A6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 xml:space="preserve">attiecīgā ārvalsts reģistra izziņa par </w:t>
      </w:r>
      <w:r w:rsidR="00782A6D">
        <w:rPr>
          <w:sz w:val="23"/>
          <w:szCs w:val="23"/>
        </w:rPr>
        <w:t>p</w:t>
      </w:r>
      <w:r w:rsidRPr="00013E30">
        <w:rPr>
          <w:sz w:val="23"/>
          <w:szCs w:val="23"/>
        </w:rPr>
        <w:t xml:space="preserve">retendenta </w:t>
      </w:r>
      <w:r w:rsidR="00782A6D" w:rsidRPr="00782A6D">
        <w:rPr>
          <w:b/>
          <w:sz w:val="23"/>
          <w:szCs w:val="23"/>
        </w:rPr>
        <w:t>reģistrācijas faktu</w:t>
      </w:r>
      <w:r w:rsidR="00782A6D">
        <w:rPr>
          <w:sz w:val="23"/>
          <w:szCs w:val="23"/>
        </w:rPr>
        <w:t xml:space="preserve"> attiecīgajā ārvalsts iestādē un </w:t>
      </w:r>
      <w:r w:rsidRPr="00013E30">
        <w:rPr>
          <w:sz w:val="23"/>
          <w:szCs w:val="23"/>
        </w:rPr>
        <w:t xml:space="preserve">likumiskā pārstāvja </w:t>
      </w:r>
      <w:r w:rsidRPr="00013E30">
        <w:rPr>
          <w:b/>
          <w:sz w:val="23"/>
          <w:szCs w:val="23"/>
        </w:rPr>
        <w:t>paraksta tiesībām</w:t>
      </w:r>
      <w:r w:rsidRPr="00013E30">
        <w:rPr>
          <w:sz w:val="23"/>
          <w:szCs w:val="23"/>
        </w:rPr>
        <w:t>. Ja pieteikumu paraksta pilnvarotā persona –</w:t>
      </w:r>
      <w:r w:rsidR="00BF1B8E" w:rsidRPr="00013E30">
        <w:rPr>
          <w:sz w:val="23"/>
          <w:szCs w:val="23"/>
        </w:rPr>
        <w:t xml:space="preserve"> </w:t>
      </w:r>
      <w:r w:rsidR="00970E8D" w:rsidRPr="00013E30">
        <w:rPr>
          <w:sz w:val="23"/>
          <w:szCs w:val="23"/>
        </w:rPr>
        <w:t>pilnvaras oriģināla eksemplārs</w:t>
      </w:r>
      <w:r w:rsidR="00223345">
        <w:rPr>
          <w:sz w:val="23"/>
          <w:szCs w:val="23"/>
        </w:rPr>
        <w:t>;</w:t>
      </w:r>
    </w:p>
    <w:p w14:paraId="7CE4F70F" w14:textId="5297B265" w:rsidR="0068037D" w:rsidRDefault="0068037D" w:rsidP="00782A6D">
      <w:pPr>
        <w:numPr>
          <w:ilvl w:val="1"/>
          <w:numId w:val="2"/>
        </w:numPr>
        <w:tabs>
          <w:tab w:val="clear" w:pos="1421"/>
          <w:tab w:val="left" w:pos="0"/>
          <w:tab w:val="left" w:pos="851"/>
          <w:tab w:val="num" w:pos="993"/>
        </w:tabs>
        <w:spacing w:after="80"/>
        <w:ind w:left="993"/>
        <w:jc w:val="both"/>
        <w:rPr>
          <w:sz w:val="23"/>
          <w:szCs w:val="23"/>
        </w:rPr>
      </w:pPr>
      <w:r>
        <w:rPr>
          <w:sz w:val="23"/>
          <w:szCs w:val="23"/>
        </w:rPr>
        <w:t xml:space="preserve">Transportlīdzekļu </w:t>
      </w:r>
      <w:r w:rsidRPr="00EF4277">
        <w:rPr>
          <w:b/>
          <w:sz w:val="23"/>
          <w:szCs w:val="23"/>
        </w:rPr>
        <w:t>tirdzniecības vietas reģistrācijas apliecības</w:t>
      </w:r>
      <w:r>
        <w:rPr>
          <w:sz w:val="23"/>
          <w:szCs w:val="23"/>
        </w:rPr>
        <w:t xml:space="preserve"> kopija, kas apliecina tiesības tirgot A kategorijas transportlīdzekļus;</w:t>
      </w:r>
    </w:p>
    <w:p w14:paraId="20A3A08A" w14:textId="3E5AF221" w:rsidR="0068037D" w:rsidRPr="00B760AB" w:rsidRDefault="00B760AB" w:rsidP="00782A6D">
      <w:pPr>
        <w:numPr>
          <w:ilvl w:val="1"/>
          <w:numId w:val="2"/>
        </w:numPr>
        <w:tabs>
          <w:tab w:val="clear" w:pos="1421"/>
          <w:tab w:val="left" w:pos="0"/>
          <w:tab w:val="left" w:pos="851"/>
          <w:tab w:val="num" w:pos="993"/>
        </w:tabs>
        <w:spacing w:after="80"/>
        <w:ind w:left="993"/>
        <w:jc w:val="both"/>
        <w:rPr>
          <w:sz w:val="23"/>
          <w:szCs w:val="23"/>
        </w:rPr>
      </w:pPr>
      <w:r>
        <w:rPr>
          <w:b/>
          <w:bCs/>
          <w:sz w:val="23"/>
          <w:szCs w:val="23"/>
        </w:rPr>
        <w:t xml:space="preserve">Pretendenta apliecinājums par iespēju veikt kvadricikla tehnisko apkopi un garantijas remontu Latvijas Republikas teritorijā, </w:t>
      </w:r>
      <w:r w:rsidRPr="00B760AB">
        <w:rPr>
          <w:bCs/>
          <w:sz w:val="23"/>
          <w:szCs w:val="23"/>
        </w:rPr>
        <w:t xml:space="preserve">norādot </w:t>
      </w:r>
      <w:r w:rsidRPr="00B760AB">
        <w:rPr>
          <w:sz w:val="23"/>
          <w:szCs w:val="23"/>
        </w:rPr>
        <w:t>tehnisko apkopju un remonta</w:t>
      </w:r>
      <w:r w:rsidRPr="00B760AB">
        <w:rPr>
          <w:bCs/>
          <w:sz w:val="23"/>
          <w:szCs w:val="23"/>
        </w:rPr>
        <w:t xml:space="preserve"> uzņēmumu sarakstu Latvijas Republikā, kuri ir tiesīgi apkalpot pretendenta piedāvāto kvadriciklu visā garantijas periodā (brīvā formā);</w:t>
      </w:r>
    </w:p>
    <w:p w14:paraId="7FC85533" w14:textId="27B20888" w:rsidR="00992BCD" w:rsidRPr="00013E30" w:rsidRDefault="00992BCD" w:rsidP="00992BCD">
      <w:pPr>
        <w:numPr>
          <w:ilvl w:val="0"/>
          <w:numId w:val="2"/>
        </w:numPr>
        <w:tabs>
          <w:tab w:val="clear" w:pos="570"/>
          <w:tab w:val="left" w:pos="0"/>
          <w:tab w:val="num" w:pos="426"/>
          <w:tab w:val="left" w:pos="851"/>
        </w:tabs>
        <w:spacing w:after="80"/>
        <w:jc w:val="both"/>
        <w:rPr>
          <w:sz w:val="23"/>
          <w:szCs w:val="23"/>
        </w:rPr>
      </w:pPr>
      <w:r>
        <w:rPr>
          <w:b/>
          <w:color w:val="000000"/>
          <w:sz w:val="23"/>
          <w:szCs w:val="23"/>
        </w:rPr>
        <w:t>Iesniedzamie piedāvājuma dokumenti:</w:t>
      </w:r>
    </w:p>
    <w:p w14:paraId="644165BD" w14:textId="5F6216E5" w:rsidR="00F47262" w:rsidRPr="00013E30"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CB5B72" w:rsidRPr="00013E30">
        <w:rPr>
          <w:sz w:val="23"/>
          <w:szCs w:val="23"/>
        </w:rPr>
        <w:t>.</w:t>
      </w:r>
    </w:p>
    <w:p w14:paraId="39F94A8F" w14:textId="7BAD6A44" w:rsidR="00F47262" w:rsidRPr="00DF0031"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w:t>
      </w:r>
      <w:r w:rsidR="00C920A9" w:rsidRPr="00013E30">
        <w:rPr>
          <w:sz w:val="23"/>
          <w:szCs w:val="23"/>
        </w:rPr>
        <w:t xml:space="preserve">atbilstoši  </w:t>
      </w:r>
      <w:r w:rsidR="00C920A9">
        <w:rPr>
          <w:sz w:val="23"/>
          <w:szCs w:val="23"/>
        </w:rPr>
        <w:t>nolikuma 4.pielikumam</w:t>
      </w:r>
      <w:r w:rsidR="00677B7D" w:rsidRPr="00013E30">
        <w:rPr>
          <w:sz w:val="23"/>
          <w:szCs w:val="23"/>
        </w:rPr>
        <w:t xml:space="preserve">,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p>
    <w:p w14:paraId="0430ADDD" w14:textId="5A349B70" w:rsidR="00DF0031" w:rsidRPr="00AE483C" w:rsidRDefault="00DF0031" w:rsidP="00992BCD">
      <w:pPr>
        <w:numPr>
          <w:ilvl w:val="0"/>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 xml:space="preserve">tehnisko piedāvājumu </w:t>
      </w:r>
      <w:bookmarkStart w:id="1" w:name="_GoBack"/>
      <w:bookmarkEnd w:id="1"/>
      <w:r w:rsidRPr="00AE483C">
        <w:rPr>
          <w:b/>
          <w:sz w:val="23"/>
          <w:szCs w:val="23"/>
        </w:rPr>
        <w:t>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4D678194"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E12356" w:rsidRPr="00E12356">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lastRenderedPageBreak/>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7DAB2D95" w14:textId="7C969028" w:rsidR="00275C3E" w:rsidRPr="00CA2A4D" w:rsidRDefault="00CA2A4D" w:rsidP="00354094">
      <w:pPr>
        <w:pStyle w:val="ListParagraph"/>
        <w:numPr>
          <w:ilvl w:val="1"/>
          <w:numId w:val="2"/>
        </w:numPr>
        <w:tabs>
          <w:tab w:val="clear" w:pos="1421"/>
          <w:tab w:val="left" w:pos="0"/>
          <w:tab w:val="left" w:pos="851"/>
          <w:tab w:val="num" w:pos="1134"/>
        </w:tabs>
        <w:spacing w:after="80"/>
        <w:ind w:left="1134" w:hanging="567"/>
        <w:jc w:val="both"/>
        <w:rPr>
          <w:sz w:val="23"/>
          <w:szCs w:val="23"/>
        </w:rPr>
      </w:pPr>
      <w:r>
        <w:rPr>
          <w:sz w:val="23"/>
          <w:szCs w:val="23"/>
        </w:rPr>
        <w:t>V</w:t>
      </w:r>
      <w:r w:rsidRPr="00CA2A4D">
        <w:rPr>
          <w:sz w:val="23"/>
          <w:szCs w:val="23"/>
        </w:rPr>
        <w:t>eiks</w:t>
      </w:r>
      <w:r w:rsidR="001E21AD" w:rsidRPr="00CA2A4D">
        <w:rPr>
          <w:bCs/>
          <w:sz w:val="23"/>
          <w:szCs w:val="23"/>
        </w:rPr>
        <w:t xml:space="preserve"> pārbaudi par Publisko iepirkumu likuma 8.</w:t>
      </w:r>
      <w:r w:rsidR="001E21AD" w:rsidRPr="00CA2A4D">
        <w:rPr>
          <w:bCs/>
          <w:sz w:val="23"/>
          <w:szCs w:val="23"/>
          <w:vertAlign w:val="superscript"/>
        </w:rPr>
        <w:t>2</w:t>
      </w:r>
      <w:r w:rsidR="001E21AD" w:rsidRPr="00CA2A4D">
        <w:rPr>
          <w:bCs/>
          <w:sz w:val="23"/>
          <w:szCs w:val="23"/>
        </w:rPr>
        <w:t xml:space="preserve"> pantā noteikto izslēdzošo nosacījumu neesamību attiecībā </w:t>
      </w:r>
      <w:r w:rsidR="00330A42" w:rsidRPr="00CA2A4D">
        <w:rPr>
          <w:bCs/>
          <w:sz w:val="23"/>
          <w:szCs w:val="23"/>
        </w:rPr>
        <w:t xml:space="preserve">uz </w:t>
      </w:r>
      <w:r w:rsidR="001E21AD" w:rsidRPr="00CA2A4D">
        <w:rPr>
          <w:bCs/>
          <w:sz w:val="23"/>
          <w:szCs w:val="23"/>
        </w:rPr>
        <w:t>pretendentu, kuram atbilstoši citām paziņojumā par līgumu un Nolikumā noteiktajām prasībām un izraudzītajam piedāvājuma izvēles kritērijam būtu piešķir</w:t>
      </w:r>
      <w:r w:rsidR="00F55FA0" w:rsidRPr="00CA2A4D">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027FD69A" w14:textId="77777777" w:rsidR="00C35F94" w:rsidRDefault="00C35F94" w:rsidP="001C52FF">
      <w:pPr>
        <w:spacing w:before="240" w:after="240"/>
        <w:jc w:val="center"/>
        <w:rPr>
          <w:b/>
          <w:sz w:val="23"/>
          <w:szCs w:val="23"/>
        </w:rPr>
      </w:pPr>
    </w:p>
    <w:p w14:paraId="5ECC5BA4" w14:textId="7F646FD6" w:rsidR="001C52FF" w:rsidRPr="00013E30" w:rsidRDefault="001C52FF" w:rsidP="001C52FF">
      <w:pPr>
        <w:spacing w:before="240" w:after="240"/>
        <w:jc w:val="center"/>
        <w:rPr>
          <w:b/>
          <w:sz w:val="23"/>
          <w:szCs w:val="23"/>
        </w:rPr>
      </w:pPr>
      <w:r w:rsidRPr="00013E30">
        <w:rPr>
          <w:b/>
          <w:sz w:val="23"/>
          <w:szCs w:val="23"/>
        </w:rPr>
        <w:lastRenderedPageBreak/>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30A4BC77" w:rsidR="004E705E" w:rsidRPr="000C11D0" w:rsidRDefault="00C35F94" w:rsidP="000C11D0">
      <w:pPr>
        <w:jc w:val="right"/>
        <w:rPr>
          <w:rFonts w:eastAsia="Calibri"/>
          <w:sz w:val="20"/>
          <w:szCs w:val="20"/>
          <w:lang w:eastAsia="en-US"/>
        </w:rPr>
      </w:pPr>
      <w:r>
        <w:rPr>
          <w:sz w:val="20"/>
          <w:szCs w:val="20"/>
        </w:rPr>
        <w:t>Kvadricikla</w:t>
      </w:r>
      <w:r w:rsidR="0053060A" w:rsidRPr="0053060A">
        <w:rPr>
          <w:sz w:val="20"/>
          <w:szCs w:val="20"/>
          <w:lang w:eastAsia="en-US"/>
        </w:rPr>
        <w:t xml:space="preserve"> piegāde Daugavpils pilsētas pašvaldības iestādei </w:t>
      </w:r>
      <w:r>
        <w:rPr>
          <w:sz w:val="20"/>
          <w:szCs w:val="20"/>
          <w:lang w:eastAsia="en-US"/>
        </w:rPr>
        <w:br/>
      </w:r>
      <w:r w:rsidR="0053060A" w:rsidRPr="0053060A">
        <w:rPr>
          <w:sz w:val="20"/>
          <w:szCs w:val="20"/>
          <w:lang w:eastAsia="en-US"/>
        </w:rPr>
        <w:t>“Komunālās saimniecības pārvalde</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53060A">
        <w:rPr>
          <w:bCs/>
          <w:sz w:val="20"/>
          <w:szCs w:val="20"/>
        </w:rPr>
        <w:t>4</w:t>
      </w:r>
      <w:r>
        <w:rPr>
          <w:bCs/>
          <w:sz w:val="20"/>
          <w:szCs w:val="20"/>
        </w:rPr>
        <w:t>2</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06F5E395" w:rsidR="004E705E" w:rsidRPr="00FC69F5" w:rsidRDefault="004E705E" w:rsidP="000C11D0">
      <w:pPr>
        <w:numPr>
          <w:ilvl w:val="0"/>
          <w:numId w:val="3"/>
        </w:numPr>
        <w:tabs>
          <w:tab w:val="left" w:pos="0"/>
        </w:tabs>
        <w:suppressAutoHyphens w:val="0"/>
        <w:autoSpaceDE w:val="0"/>
        <w:autoSpaceDN w:val="0"/>
        <w:adjustRightInd w:val="0"/>
        <w:spacing w:after="80"/>
        <w:jc w:val="both"/>
        <w:rPr>
          <w:sz w:val="23"/>
          <w:szCs w:val="23"/>
          <w:lang w:eastAsia="en-US"/>
        </w:rPr>
      </w:pPr>
      <w:r w:rsidRPr="00FC69F5">
        <w:rPr>
          <w:sz w:val="23"/>
          <w:szCs w:val="23"/>
        </w:rPr>
        <w:t xml:space="preserve">Piesakās piedalīties iepirkumā </w:t>
      </w:r>
      <w:r w:rsidR="00490013" w:rsidRPr="00FC69F5">
        <w:rPr>
          <w:b/>
          <w:sz w:val="23"/>
          <w:szCs w:val="23"/>
        </w:rPr>
        <w:t>“</w:t>
      </w:r>
      <w:r w:rsidR="00C35F94">
        <w:rPr>
          <w:b/>
          <w:sz w:val="23"/>
          <w:szCs w:val="23"/>
        </w:rPr>
        <w:t>Kvadricikla</w:t>
      </w:r>
      <w:r w:rsidR="00490013" w:rsidRPr="00FC69F5">
        <w:rPr>
          <w:b/>
          <w:sz w:val="23"/>
          <w:szCs w:val="23"/>
          <w:lang w:eastAsia="en-US"/>
        </w:rPr>
        <w:t xml:space="preserve"> piegāde Daugavpils pilsētas pašvaldības iestādei “Komunālās saimniecības pārvalde</w:t>
      </w:r>
      <w:r w:rsidR="00490013" w:rsidRPr="00FC69F5">
        <w:rPr>
          <w:b/>
          <w:sz w:val="23"/>
          <w:szCs w:val="23"/>
        </w:rPr>
        <w:t>”</w:t>
      </w:r>
      <w:r w:rsidR="00FC69F5">
        <w:rPr>
          <w:b/>
          <w:sz w:val="23"/>
          <w:szCs w:val="23"/>
        </w:rPr>
        <w:t>”</w:t>
      </w:r>
      <w:r w:rsidRPr="00FC69F5">
        <w:rPr>
          <w:b/>
          <w:bCs/>
          <w:sz w:val="23"/>
          <w:szCs w:val="23"/>
        </w:rPr>
        <w:t>, identifikācijas numurs</w:t>
      </w:r>
      <w:r w:rsidRPr="00FC69F5">
        <w:rPr>
          <w:b/>
          <w:bCs/>
          <w:kern w:val="2"/>
          <w:sz w:val="23"/>
          <w:szCs w:val="23"/>
        </w:rPr>
        <w:t xml:space="preserve"> </w:t>
      </w:r>
      <w:r w:rsidRPr="00FC69F5">
        <w:rPr>
          <w:b/>
          <w:bCs/>
          <w:sz w:val="23"/>
          <w:szCs w:val="23"/>
        </w:rPr>
        <w:t xml:space="preserve">DPD </w:t>
      </w:r>
      <w:r w:rsidR="00D513AB" w:rsidRPr="00FC69F5">
        <w:rPr>
          <w:b/>
          <w:bCs/>
          <w:sz w:val="23"/>
          <w:szCs w:val="23"/>
        </w:rPr>
        <w:t>2015</w:t>
      </w:r>
      <w:r w:rsidR="0057038D" w:rsidRPr="00FC69F5">
        <w:rPr>
          <w:b/>
          <w:bCs/>
          <w:sz w:val="23"/>
          <w:szCs w:val="23"/>
        </w:rPr>
        <w:t>/</w:t>
      </w:r>
      <w:r w:rsidR="00490013" w:rsidRPr="00FC69F5">
        <w:rPr>
          <w:b/>
          <w:bCs/>
          <w:sz w:val="23"/>
          <w:szCs w:val="23"/>
        </w:rPr>
        <w:t>4</w:t>
      </w:r>
      <w:r w:rsidR="00C35F94">
        <w:rPr>
          <w:b/>
          <w:bCs/>
          <w:sz w:val="23"/>
          <w:szCs w:val="23"/>
        </w:rPr>
        <w:t>2</w:t>
      </w:r>
      <w:r w:rsidRPr="00FC69F5">
        <w:rPr>
          <w:b/>
          <w:bCs/>
          <w:sz w:val="23"/>
          <w:szCs w:val="23"/>
        </w:rPr>
        <w:t xml:space="preserve">, </w:t>
      </w:r>
      <w:r w:rsidRPr="00FC69F5">
        <w:rPr>
          <w:sz w:val="23"/>
          <w:szCs w:val="23"/>
        </w:rPr>
        <w:t xml:space="preserve">piekrīt visiem Nolikuma nosacījumiem </w:t>
      </w:r>
      <w:r w:rsidRPr="00FC69F5">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0C93C1B"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E95351" w:rsidRPr="00FC69F5">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31F63015" w14:textId="03EE2327" w:rsidR="008D23FF" w:rsidRPr="008D23FF" w:rsidRDefault="008D23FF" w:rsidP="008D23FF">
      <w:pPr>
        <w:suppressAutoHyphens w:val="0"/>
        <w:ind w:left="2880"/>
        <w:jc w:val="right"/>
        <w:rPr>
          <w:b/>
          <w:sz w:val="20"/>
        </w:rPr>
      </w:pPr>
      <w:r>
        <w:rPr>
          <w:b/>
          <w:sz w:val="20"/>
        </w:rPr>
        <w:lastRenderedPageBreak/>
        <w:t>2</w:t>
      </w:r>
      <w:r w:rsidRPr="008D23FF">
        <w:rPr>
          <w:b/>
          <w:sz w:val="20"/>
        </w:rPr>
        <w:t xml:space="preserve">.Pielikums </w:t>
      </w:r>
      <w:r w:rsidRPr="008D23FF">
        <w:rPr>
          <w:sz w:val="20"/>
        </w:rPr>
        <w:t>nolikumam</w:t>
      </w:r>
      <w:r w:rsidRPr="008D23FF">
        <w:rPr>
          <w:b/>
          <w:sz w:val="20"/>
        </w:rPr>
        <w:t xml:space="preserve"> </w:t>
      </w:r>
    </w:p>
    <w:p w14:paraId="298FBD98" w14:textId="65F72766" w:rsidR="009773B9" w:rsidRDefault="009773B9" w:rsidP="008D23FF">
      <w:pPr>
        <w:pStyle w:val="Heading2"/>
        <w:rPr>
          <w:b w:val="0"/>
          <w:bCs w:val="0"/>
          <w:sz w:val="20"/>
          <w:szCs w:val="20"/>
          <w:lang w:eastAsia="en-US"/>
        </w:rPr>
      </w:pPr>
      <w:r>
        <w:rPr>
          <w:b w:val="0"/>
          <w:bCs w:val="0"/>
          <w:sz w:val="20"/>
          <w:szCs w:val="20"/>
        </w:rPr>
        <w:t>Kvadricikla</w:t>
      </w:r>
      <w:r>
        <w:rPr>
          <w:b w:val="0"/>
          <w:bCs w:val="0"/>
          <w:sz w:val="20"/>
          <w:szCs w:val="20"/>
          <w:lang w:eastAsia="en-US"/>
        </w:rPr>
        <w:t xml:space="preserve"> piegāde </w:t>
      </w:r>
      <w:r w:rsidR="008D23FF" w:rsidRPr="008D23FF">
        <w:rPr>
          <w:b w:val="0"/>
          <w:bCs w:val="0"/>
          <w:sz w:val="20"/>
          <w:szCs w:val="20"/>
          <w:lang w:eastAsia="en-US"/>
        </w:rPr>
        <w:t xml:space="preserve">Daugavpils pilsētas pašvaldības iestādei </w:t>
      </w:r>
    </w:p>
    <w:p w14:paraId="42CE1C5B" w14:textId="4468580A" w:rsidR="00847EBC" w:rsidRPr="007E3787" w:rsidRDefault="008D23FF" w:rsidP="008D23FF">
      <w:pPr>
        <w:pStyle w:val="Heading2"/>
        <w:rPr>
          <w:b w:val="0"/>
          <w:bCs w:val="0"/>
          <w:sz w:val="20"/>
          <w:szCs w:val="20"/>
        </w:rPr>
      </w:pPr>
      <w:r w:rsidRPr="008D23FF">
        <w:rPr>
          <w:b w:val="0"/>
          <w:bCs w:val="0"/>
          <w:sz w:val="20"/>
          <w:szCs w:val="20"/>
          <w:lang w:eastAsia="en-US"/>
        </w:rPr>
        <w:t>“Komunālās saimniecības pārvalde</w:t>
      </w:r>
      <w:r w:rsidRPr="008D23FF">
        <w:rPr>
          <w:b w:val="0"/>
          <w:bCs w:val="0"/>
          <w:sz w:val="20"/>
          <w:szCs w:val="20"/>
        </w:rPr>
        <w:t>”</w:t>
      </w:r>
      <w:r w:rsidRPr="008D23FF">
        <w:rPr>
          <w:b w:val="0"/>
          <w:sz w:val="20"/>
          <w:szCs w:val="20"/>
        </w:rPr>
        <w:br/>
        <w:t>Identifikācijas numurs DPD 2015/4</w:t>
      </w:r>
      <w:r w:rsidR="009773B9">
        <w:rPr>
          <w:b w:val="0"/>
          <w:sz w:val="20"/>
          <w:szCs w:val="20"/>
        </w:rPr>
        <w:t>2</w:t>
      </w:r>
    </w:p>
    <w:p w14:paraId="690D1E1B" w14:textId="37C596D8" w:rsidR="00F2302F" w:rsidRPr="008C1E48" w:rsidRDefault="00F2302F" w:rsidP="00B95942">
      <w:pPr>
        <w:keepNext/>
        <w:jc w:val="right"/>
        <w:outlineLvl w:val="1"/>
        <w:rPr>
          <w:b/>
          <w:bCs/>
          <w:sz w:val="20"/>
          <w:szCs w:val="20"/>
        </w:rPr>
      </w:pPr>
    </w:p>
    <w:p w14:paraId="22F3A316" w14:textId="408D76F1" w:rsidR="008D23FF" w:rsidRPr="008D23FF" w:rsidRDefault="008D23FF" w:rsidP="008D23FF">
      <w:pPr>
        <w:suppressAutoHyphens w:val="0"/>
        <w:spacing w:before="40" w:after="40"/>
        <w:ind w:left="567"/>
        <w:jc w:val="both"/>
        <w:rPr>
          <w:bCs/>
          <w:lang w:eastAsia="en-US"/>
        </w:rPr>
      </w:pPr>
      <w:bookmarkStart w:id="4" w:name="_Toc535914590"/>
      <w:bookmarkStart w:id="5" w:name="_Toc535914808"/>
      <w:bookmarkStart w:id="6" w:name="_Toc535915693"/>
      <w:bookmarkStart w:id="7" w:name="_Toc535914595"/>
      <w:bookmarkStart w:id="8" w:name="_Toc535914813"/>
      <w:bookmarkStart w:id="9" w:name="_Toc535915698"/>
      <w:bookmarkStart w:id="10" w:name="_Toc19521665"/>
      <w:bookmarkStart w:id="11" w:name="_Toc58053984"/>
      <w:bookmarkStart w:id="12" w:name="_Toc85448331"/>
      <w:bookmarkStart w:id="13" w:name="_Toc85449941"/>
      <w:bookmarkStart w:id="14" w:name="_Toc130872950"/>
      <w:bookmarkStart w:id="15" w:name="_Toc268599917"/>
    </w:p>
    <w:bookmarkEnd w:id="4"/>
    <w:bookmarkEnd w:id="5"/>
    <w:bookmarkEnd w:id="6"/>
    <w:bookmarkEnd w:id="7"/>
    <w:bookmarkEnd w:id="8"/>
    <w:bookmarkEnd w:id="9"/>
    <w:bookmarkEnd w:id="10"/>
    <w:bookmarkEnd w:id="11"/>
    <w:bookmarkEnd w:id="12"/>
    <w:bookmarkEnd w:id="13"/>
    <w:bookmarkEnd w:id="14"/>
    <w:bookmarkEnd w:id="15"/>
    <w:p w14:paraId="0E18CF19" w14:textId="77777777" w:rsidR="00F25B29" w:rsidRDefault="00F25B29" w:rsidP="00F25B29">
      <w:pPr>
        <w:tabs>
          <w:tab w:val="left" w:pos="0"/>
        </w:tabs>
        <w:spacing w:before="360" w:after="360"/>
        <w:jc w:val="center"/>
        <w:rPr>
          <w:b/>
          <w:bCs/>
          <w:sz w:val="23"/>
          <w:szCs w:val="23"/>
        </w:rPr>
      </w:pPr>
      <w:r w:rsidRPr="007B6ECC">
        <w:rPr>
          <w:b/>
          <w:bCs/>
          <w:sz w:val="23"/>
          <w:szCs w:val="23"/>
        </w:rPr>
        <w:t>TEHNISKĀ SPECIFIKĀCIJA</w:t>
      </w:r>
    </w:p>
    <w:p w14:paraId="68CDB9DC" w14:textId="6CB59BE2" w:rsidR="00F25B29" w:rsidRDefault="00F25B29" w:rsidP="00F25B29">
      <w:pPr>
        <w:suppressAutoHyphens w:val="0"/>
        <w:jc w:val="center"/>
        <w:rPr>
          <w:b/>
          <w:sz w:val="23"/>
          <w:szCs w:val="23"/>
          <w:lang w:eastAsia="en-US"/>
        </w:rPr>
      </w:pPr>
      <w:r w:rsidRPr="002E75B9">
        <w:rPr>
          <w:b/>
          <w:sz w:val="23"/>
          <w:szCs w:val="23"/>
          <w:lang w:eastAsia="en-US"/>
        </w:rPr>
        <w:t xml:space="preserve">Materiāltehniskā aprīkojuma iegāde zivju resursu </w:t>
      </w:r>
      <w:r w:rsidR="00EC5214">
        <w:rPr>
          <w:b/>
          <w:sz w:val="23"/>
          <w:szCs w:val="23"/>
          <w:lang w:eastAsia="en-US"/>
        </w:rPr>
        <w:br/>
      </w:r>
      <w:r w:rsidRPr="002E75B9">
        <w:rPr>
          <w:b/>
          <w:sz w:val="23"/>
          <w:szCs w:val="23"/>
          <w:lang w:eastAsia="en-US"/>
        </w:rPr>
        <w:t>aizsardzības pasākumiem Daugavpils pilsētā</w:t>
      </w:r>
    </w:p>
    <w:p w14:paraId="37602D93" w14:textId="77777777" w:rsidR="00F25B29" w:rsidRDefault="00F25B29" w:rsidP="00F25B29">
      <w:pPr>
        <w:suppressAutoHyphens w:val="0"/>
        <w:jc w:val="both"/>
        <w:rPr>
          <w:b/>
          <w:sz w:val="23"/>
          <w:szCs w:val="23"/>
          <w:lang w:eastAsia="en-US"/>
        </w:rPr>
      </w:pPr>
    </w:p>
    <w:p w14:paraId="7FC13584" w14:textId="77777777" w:rsidR="00F25B29" w:rsidRPr="003B74AF" w:rsidRDefault="00F25B29" w:rsidP="00F25B29">
      <w:pPr>
        <w:suppressAutoHyphens w:val="0"/>
        <w:jc w:val="both"/>
        <w:rPr>
          <w:sz w:val="23"/>
          <w:szCs w:val="23"/>
          <w:lang w:eastAsia="en-US"/>
        </w:rPr>
      </w:pPr>
      <w:r w:rsidRPr="003B74AF">
        <w:rPr>
          <w:b/>
          <w:sz w:val="23"/>
          <w:szCs w:val="23"/>
          <w:lang w:eastAsia="en-US"/>
        </w:rPr>
        <w:t xml:space="preserve">1. Pamatojums: </w:t>
      </w:r>
      <w:r>
        <w:rPr>
          <w:sz w:val="23"/>
          <w:szCs w:val="23"/>
          <w:lang w:eastAsia="en-US"/>
        </w:rPr>
        <w:t>rīkojums par iepirkumu komisijas izveidošanu</w:t>
      </w:r>
      <w:r w:rsidRPr="003B74AF">
        <w:rPr>
          <w:sz w:val="23"/>
          <w:szCs w:val="23"/>
          <w:lang w:eastAsia="en-US"/>
        </w:rPr>
        <w:t>.</w:t>
      </w:r>
    </w:p>
    <w:p w14:paraId="322F1658" w14:textId="77777777" w:rsidR="00F25B29" w:rsidRPr="003B74AF" w:rsidRDefault="00F25B29" w:rsidP="00F25B29">
      <w:pPr>
        <w:suppressAutoHyphens w:val="0"/>
        <w:jc w:val="both"/>
        <w:rPr>
          <w:b/>
          <w:sz w:val="23"/>
          <w:szCs w:val="23"/>
          <w:lang w:eastAsia="en-US"/>
        </w:rPr>
      </w:pPr>
    </w:p>
    <w:p w14:paraId="5378FE84" w14:textId="7E9ECA45" w:rsidR="00F25B29" w:rsidRPr="003B74AF" w:rsidRDefault="00F25B29" w:rsidP="00F25B29">
      <w:pPr>
        <w:suppressAutoHyphens w:val="0"/>
        <w:jc w:val="both"/>
        <w:rPr>
          <w:b/>
          <w:sz w:val="23"/>
          <w:szCs w:val="23"/>
          <w:lang w:eastAsia="en-US"/>
        </w:rPr>
      </w:pPr>
      <w:r w:rsidRPr="003B74AF">
        <w:rPr>
          <w:b/>
          <w:sz w:val="23"/>
          <w:szCs w:val="23"/>
          <w:lang w:eastAsia="en-US"/>
        </w:rPr>
        <w:t xml:space="preserve">2. Uzdevums: </w:t>
      </w:r>
      <w:r w:rsidRPr="003B74AF">
        <w:rPr>
          <w:sz w:val="23"/>
          <w:szCs w:val="23"/>
          <w:lang w:eastAsia="en-US"/>
        </w:rPr>
        <w:t xml:space="preserve">veikt </w:t>
      </w:r>
      <w:r w:rsidR="00EC5214" w:rsidRPr="00EC5214">
        <w:rPr>
          <w:b/>
          <w:sz w:val="23"/>
          <w:szCs w:val="23"/>
          <w:lang w:eastAsia="en-US"/>
        </w:rPr>
        <w:t>1 (</w:t>
      </w:r>
      <w:r w:rsidRPr="00EC5214">
        <w:rPr>
          <w:b/>
          <w:sz w:val="23"/>
          <w:szCs w:val="23"/>
          <w:lang w:eastAsia="en-US"/>
        </w:rPr>
        <w:t>viena</w:t>
      </w:r>
      <w:r w:rsidR="00EC5214" w:rsidRPr="00EC5214">
        <w:rPr>
          <w:b/>
          <w:sz w:val="23"/>
          <w:szCs w:val="23"/>
          <w:lang w:eastAsia="en-US"/>
        </w:rPr>
        <w:t>)</w:t>
      </w:r>
      <w:r w:rsidR="00C2717C">
        <w:rPr>
          <w:b/>
          <w:sz w:val="23"/>
          <w:szCs w:val="23"/>
          <w:lang w:eastAsia="en-US"/>
        </w:rPr>
        <w:t xml:space="preserve"> jauna</w:t>
      </w:r>
      <w:r>
        <w:rPr>
          <w:sz w:val="23"/>
          <w:szCs w:val="23"/>
          <w:lang w:eastAsia="en-US"/>
        </w:rPr>
        <w:t xml:space="preserve"> kvadricikla</w:t>
      </w:r>
      <w:r w:rsidRPr="003B74AF">
        <w:rPr>
          <w:sz w:val="23"/>
          <w:szCs w:val="23"/>
          <w:lang w:eastAsia="en-US"/>
        </w:rPr>
        <w:t xml:space="preserve"> </w:t>
      </w:r>
      <w:r>
        <w:rPr>
          <w:sz w:val="23"/>
          <w:szCs w:val="23"/>
          <w:lang w:eastAsia="en-US"/>
        </w:rPr>
        <w:t xml:space="preserve">(ar papildaprīkojumu) </w:t>
      </w:r>
      <w:r w:rsidR="00B65921">
        <w:rPr>
          <w:sz w:val="23"/>
          <w:szCs w:val="23"/>
          <w:lang w:eastAsia="en-US"/>
        </w:rPr>
        <w:t>p</w:t>
      </w:r>
      <w:r w:rsidRPr="003B74AF">
        <w:rPr>
          <w:sz w:val="23"/>
          <w:szCs w:val="23"/>
          <w:lang w:eastAsia="en-US"/>
        </w:rPr>
        <w:t xml:space="preserve">iegādi </w:t>
      </w:r>
      <w:r>
        <w:rPr>
          <w:sz w:val="23"/>
          <w:szCs w:val="23"/>
          <w:lang w:eastAsia="en-US"/>
        </w:rPr>
        <w:t>zivju resursu aizsardzības pasākumu nodrošināšanai Daugavpils pilsētā.</w:t>
      </w:r>
    </w:p>
    <w:p w14:paraId="63C8F1E8" w14:textId="77777777" w:rsidR="00F25B29" w:rsidRPr="003B74AF" w:rsidRDefault="00F25B29" w:rsidP="00F25B29">
      <w:pPr>
        <w:suppressAutoHyphens w:val="0"/>
        <w:ind w:left="360"/>
        <w:jc w:val="both"/>
        <w:rPr>
          <w:b/>
          <w:sz w:val="23"/>
          <w:szCs w:val="23"/>
          <w:lang w:eastAsia="en-US"/>
        </w:rPr>
      </w:pPr>
    </w:p>
    <w:p w14:paraId="2EF536F6" w14:textId="77777777" w:rsidR="00F25B29" w:rsidRPr="003B74AF" w:rsidRDefault="00F25B29" w:rsidP="00F25B29">
      <w:pPr>
        <w:suppressAutoHyphens w:val="0"/>
        <w:jc w:val="both"/>
        <w:rPr>
          <w:b/>
          <w:sz w:val="23"/>
          <w:szCs w:val="23"/>
          <w:lang w:eastAsia="en-US"/>
        </w:rPr>
      </w:pPr>
      <w:r w:rsidRPr="003B74AF">
        <w:rPr>
          <w:b/>
          <w:sz w:val="23"/>
          <w:szCs w:val="23"/>
          <w:lang w:eastAsia="en-US"/>
        </w:rPr>
        <w:t>3. Piegādājamā aprīkojuma specifikācija:</w:t>
      </w:r>
    </w:p>
    <w:p w14:paraId="104A4181" w14:textId="77777777" w:rsidR="00F25B29" w:rsidRPr="003B74AF" w:rsidRDefault="00F25B29" w:rsidP="00F25B29">
      <w:pPr>
        <w:suppressAutoHyphens w:val="0"/>
        <w:ind w:left="360"/>
        <w:jc w:val="both"/>
        <w:rPr>
          <w:b/>
          <w:sz w:val="23"/>
          <w:szCs w:val="23"/>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F25B29" w:rsidRPr="003B74AF" w14:paraId="524DCB3E" w14:textId="77777777" w:rsidTr="00F25B29">
        <w:trPr>
          <w:jc w:val="center"/>
        </w:trPr>
        <w:tc>
          <w:tcPr>
            <w:tcW w:w="5000" w:type="pct"/>
            <w:vAlign w:val="center"/>
          </w:tcPr>
          <w:p w14:paraId="0BBFA5F1" w14:textId="77777777" w:rsidR="00F25B29" w:rsidRPr="003B74AF" w:rsidRDefault="00F25B29" w:rsidP="00300FAA">
            <w:pPr>
              <w:suppressAutoHyphens w:val="0"/>
              <w:jc w:val="center"/>
              <w:rPr>
                <w:b/>
                <w:sz w:val="23"/>
                <w:szCs w:val="23"/>
                <w:lang w:eastAsia="en-US"/>
              </w:rPr>
            </w:pPr>
            <w:r>
              <w:rPr>
                <w:b/>
                <w:sz w:val="23"/>
                <w:szCs w:val="23"/>
                <w:lang w:eastAsia="en-US"/>
              </w:rPr>
              <w:t>Kvadricikla</w:t>
            </w:r>
            <w:r w:rsidRPr="003B74AF">
              <w:rPr>
                <w:b/>
                <w:sz w:val="23"/>
                <w:szCs w:val="23"/>
                <w:lang w:eastAsia="en-US"/>
              </w:rPr>
              <w:t xml:space="preserve"> minimālās tehniskās prasības</w:t>
            </w:r>
          </w:p>
        </w:tc>
      </w:tr>
      <w:tr w:rsidR="00F25B29" w:rsidRPr="003B74AF" w14:paraId="34E6EA4F" w14:textId="77777777" w:rsidTr="00F25B29">
        <w:trPr>
          <w:jc w:val="center"/>
        </w:trPr>
        <w:tc>
          <w:tcPr>
            <w:tcW w:w="5000" w:type="pct"/>
          </w:tcPr>
          <w:p w14:paraId="0D7AE850" w14:textId="77777777" w:rsidR="00F25B29" w:rsidRDefault="00F25B29" w:rsidP="00300FAA">
            <w:pPr>
              <w:suppressAutoHyphens w:val="0"/>
              <w:rPr>
                <w:sz w:val="23"/>
                <w:szCs w:val="23"/>
                <w:lang w:eastAsia="en-US"/>
              </w:rPr>
            </w:pPr>
            <w:r>
              <w:rPr>
                <w:b/>
                <w:sz w:val="23"/>
                <w:szCs w:val="23"/>
                <w:lang w:eastAsia="en-US"/>
              </w:rPr>
              <w:t>Vispārīgās</w:t>
            </w:r>
            <w:r>
              <w:rPr>
                <w:sz w:val="23"/>
                <w:szCs w:val="23"/>
                <w:lang w:eastAsia="en-US"/>
              </w:rPr>
              <w:t xml:space="preserve"> –</w:t>
            </w:r>
          </w:p>
          <w:p w14:paraId="3F2EEFEC" w14:textId="77777777" w:rsidR="00F25B29" w:rsidRDefault="00F25B29" w:rsidP="00300FAA">
            <w:pPr>
              <w:suppressAutoHyphens w:val="0"/>
              <w:rPr>
                <w:sz w:val="23"/>
                <w:szCs w:val="23"/>
                <w:lang w:eastAsia="en-US"/>
              </w:rPr>
            </w:pPr>
            <w:r w:rsidRPr="00D84C46">
              <w:rPr>
                <w:sz w:val="23"/>
                <w:szCs w:val="23"/>
                <w:u w:val="single"/>
                <w:lang w:eastAsia="en-US"/>
              </w:rPr>
              <w:t>Svars</w:t>
            </w:r>
            <w:r>
              <w:rPr>
                <w:sz w:val="23"/>
                <w:szCs w:val="23"/>
                <w:lang w:eastAsia="en-US"/>
              </w:rPr>
              <w:t>: ne vairāk kā 355 kg;</w:t>
            </w:r>
          </w:p>
          <w:p w14:paraId="06B706AE" w14:textId="77777777" w:rsidR="00F25B29" w:rsidRDefault="00F25B29" w:rsidP="00300FAA">
            <w:pPr>
              <w:suppressAutoHyphens w:val="0"/>
              <w:rPr>
                <w:sz w:val="23"/>
                <w:szCs w:val="23"/>
                <w:lang w:eastAsia="en-US"/>
              </w:rPr>
            </w:pPr>
            <w:proofErr w:type="spellStart"/>
            <w:r w:rsidRPr="00D84C46">
              <w:rPr>
                <w:sz w:val="23"/>
                <w:szCs w:val="23"/>
                <w:u w:val="single"/>
                <w:lang w:eastAsia="en-US"/>
              </w:rPr>
              <w:t>Sēdvirsmas</w:t>
            </w:r>
            <w:proofErr w:type="spellEnd"/>
            <w:r w:rsidRPr="00D84C46">
              <w:rPr>
                <w:sz w:val="23"/>
                <w:szCs w:val="23"/>
                <w:u w:val="single"/>
                <w:lang w:eastAsia="en-US"/>
              </w:rPr>
              <w:t xml:space="preserve"> augstums</w:t>
            </w:r>
            <w:r>
              <w:rPr>
                <w:sz w:val="23"/>
                <w:szCs w:val="23"/>
                <w:lang w:eastAsia="en-US"/>
              </w:rPr>
              <w:t>: ne mazāks kā 877 mm;</w:t>
            </w:r>
          </w:p>
          <w:p w14:paraId="368801CD" w14:textId="77777777" w:rsidR="00F25B29" w:rsidRDefault="00F25B29" w:rsidP="00300FAA">
            <w:pPr>
              <w:suppressAutoHyphens w:val="0"/>
              <w:rPr>
                <w:sz w:val="23"/>
                <w:szCs w:val="23"/>
                <w:lang w:eastAsia="en-US"/>
              </w:rPr>
            </w:pPr>
            <w:r w:rsidRPr="00D84C46">
              <w:rPr>
                <w:sz w:val="23"/>
                <w:szCs w:val="23"/>
                <w:u w:val="single"/>
                <w:lang w:eastAsia="en-US"/>
              </w:rPr>
              <w:t>Degvielas tvertnes tilpums</w:t>
            </w:r>
            <w:r>
              <w:rPr>
                <w:sz w:val="23"/>
                <w:szCs w:val="23"/>
                <w:lang w:eastAsia="en-US"/>
              </w:rPr>
              <w:t>: ne mazāks par 20,5 l;</w:t>
            </w:r>
          </w:p>
          <w:p w14:paraId="1AB9DEFB" w14:textId="77777777" w:rsidR="00F25B29" w:rsidRDefault="00F25B29" w:rsidP="00300FAA">
            <w:pPr>
              <w:suppressAutoHyphens w:val="0"/>
              <w:rPr>
                <w:sz w:val="23"/>
                <w:szCs w:val="23"/>
                <w:lang w:eastAsia="en-US"/>
              </w:rPr>
            </w:pPr>
            <w:r w:rsidRPr="00D84C46">
              <w:rPr>
                <w:sz w:val="23"/>
                <w:szCs w:val="23"/>
                <w:u w:val="single"/>
                <w:lang w:eastAsia="en-US"/>
              </w:rPr>
              <w:t>Sēdvietu skaits</w:t>
            </w:r>
            <w:r>
              <w:rPr>
                <w:sz w:val="23"/>
                <w:szCs w:val="23"/>
                <w:lang w:eastAsia="en-US"/>
              </w:rPr>
              <w:t>: ne mazāk par 2;</w:t>
            </w:r>
          </w:p>
          <w:p w14:paraId="67ABFDED" w14:textId="77777777" w:rsidR="00F25B29" w:rsidRDefault="00F25B29" w:rsidP="00300FAA">
            <w:pPr>
              <w:suppressAutoHyphens w:val="0"/>
              <w:rPr>
                <w:sz w:val="23"/>
                <w:szCs w:val="23"/>
                <w:lang w:eastAsia="en-US"/>
              </w:rPr>
            </w:pPr>
            <w:proofErr w:type="spellStart"/>
            <w:r w:rsidRPr="00D84C46">
              <w:rPr>
                <w:sz w:val="23"/>
                <w:szCs w:val="23"/>
                <w:u w:val="single"/>
                <w:lang w:eastAsia="en-US"/>
              </w:rPr>
              <w:t>Klīrenss</w:t>
            </w:r>
            <w:proofErr w:type="spellEnd"/>
            <w:r>
              <w:rPr>
                <w:sz w:val="23"/>
                <w:szCs w:val="23"/>
                <w:lang w:eastAsia="en-US"/>
              </w:rPr>
              <w:t>: ne mazāks par 27 cm;</w:t>
            </w:r>
          </w:p>
          <w:p w14:paraId="4C395685" w14:textId="77777777" w:rsidR="00F25B29" w:rsidRDefault="00F25B29" w:rsidP="00300FAA">
            <w:pPr>
              <w:suppressAutoHyphens w:val="0"/>
              <w:rPr>
                <w:sz w:val="23"/>
                <w:szCs w:val="23"/>
                <w:lang w:eastAsia="en-US"/>
              </w:rPr>
            </w:pPr>
            <w:r>
              <w:rPr>
                <w:sz w:val="23"/>
                <w:szCs w:val="23"/>
                <w:lang w:eastAsia="en-US"/>
              </w:rPr>
              <w:t>Garums: no 235 cm līdz 239 cm;</w:t>
            </w:r>
          </w:p>
          <w:p w14:paraId="4EB91BF6" w14:textId="77777777" w:rsidR="00F25B29" w:rsidRDefault="00F25B29" w:rsidP="00300FAA">
            <w:pPr>
              <w:suppressAutoHyphens w:val="0"/>
              <w:rPr>
                <w:sz w:val="23"/>
                <w:szCs w:val="23"/>
                <w:lang w:eastAsia="en-US"/>
              </w:rPr>
            </w:pPr>
            <w:r>
              <w:rPr>
                <w:sz w:val="23"/>
                <w:szCs w:val="23"/>
                <w:lang w:eastAsia="en-US"/>
              </w:rPr>
              <w:t>Augstums: no 133 cm līdz 135 cm;</w:t>
            </w:r>
          </w:p>
          <w:p w14:paraId="2E727892" w14:textId="77777777" w:rsidR="00F25B29" w:rsidRDefault="00F25B29" w:rsidP="00300FAA">
            <w:pPr>
              <w:suppressAutoHyphens w:val="0"/>
              <w:rPr>
                <w:sz w:val="23"/>
                <w:szCs w:val="23"/>
                <w:lang w:eastAsia="en-US"/>
              </w:rPr>
            </w:pPr>
            <w:r>
              <w:rPr>
                <w:sz w:val="23"/>
                <w:szCs w:val="23"/>
                <w:lang w:eastAsia="en-US"/>
              </w:rPr>
              <w:t>Platums: no 114 cm līdz 117 cm;</w:t>
            </w:r>
          </w:p>
          <w:p w14:paraId="78884876" w14:textId="77777777" w:rsidR="00F25B29" w:rsidRDefault="00F25B29" w:rsidP="00300FAA">
            <w:pPr>
              <w:suppressAutoHyphens w:val="0"/>
              <w:rPr>
                <w:sz w:val="23"/>
                <w:szCs w:val="23"/>
                <w:lang w:eastAsia="en-US"/>
              </w:rPr>
            </w:pPr>
          </w:p>
          <w:p w14:paraId="1F50C564" w14:textId="77777777" w:rsidR="00F25B29" w:rsidRDefault="00F25B29" w:rsidP="00300FAA">
            <w:pPr>
              <w:suppressAutoHyphens w:val="0"/>
              <w:rPr>
                <w:sz w:val="23"/>
                <w:szCs w:val="23"/>
                <w:lang w:eastAsia="en-US"/>
              </w:rPr>
            </w:pPr>
            <w:r w:rsidRPr="00DB2586">
              <w:rPr>
                <w:b/>
                <w:sz w:val="23"/>
                <w:szCs w:val="23"/>
                <w:lang w:eastAsia="en-US"/>
              </w:rPr>
              <w:t>Motors</w:t>
            </w:r>
            <w:r>
              <w:rPr>
                <w:sz w:val="23"/>
                <w:szCs w:val="23"/>
                <w:lang w:eastAsia="en-US"/>
              </w:rPr>
              <w:t xml:space="preserve"> – </w:t>
            </w:r>
          </w:p>
          <w:p w14:paraId="78B13DCE" w14:textId="77777777" w:rsidR="00F25B29" w:rsidRDefault="00F25B29" w:rsidP="00300FAA">
            <w:pPr>
              <w:suppressAutoHyphens w:val="0"/>
              <w:rPr>
                <w:sz w:val="23"/>
                <w:szCs w:val="23"/>
                <w:lang w:eastAsia="en-US"/>
              </w:rPr>
            </w:pPr>
            <w:r w:rsidRPr="00D84C46">
              <w:rPr>
                <w:sz w:val="23"/>
                <w:szCs w:val="23"/>
                <w:u w:val="single"/>
                <w:lang w:eastAsia="en-US"/>
              </w:rPr>
              <w:t xml:space="preserve">Jauda </w:t>
            </w:r>
            <w:proofErr w:type="spellStart"/>
            <w:r w:rsidRPr="00D84C46">
              <w:rPr>
                <w:sz w:val="23"/>
                <w:szCs w:val="23"/>
                <w:u w:val="single"/>
                <w:lang w:eastAsia="en-US"/>
              </w:rPr>
              <w:t>bezceļu</w:t>
            </w:r>
            <w:proofErr w:type="spellEnd"/>
            <w:r w:rsidRPr="00D84C46">
              <w:rPr>
                <w:sz w:val="23"/>
                <w:szCs w:val="23"/>
                <w:u w:val="single"/>
                <w:lang w:eastAsia="en-US"/>
              </w:rPr>
              <w:t xml:space="preserve"> režīmā bez ierobežotāja</w:t>
            </w:r>
            <w:r>
              <w:rPr>
                <w:sz w:val="23"/>
                <w:szCs w:val="23"/>
                <w:lang w:eastAsia="en-US"/>
              </w:rPr>
              <w:t xml:space="preserve">: vismaz 45 </w:t>
            </w:r>
            <w:proofErr w:type="spellStart"/>
            <w:r>
              <w:rPr>
                <w:sz w:val="23"/>
                <w:szCs w:val="23"/>
                <w:lang w:eastAsia="en-US"/>
              </w:rPr>
              <w:t>kW</w:t>
            </w:r>
            <w:proofErr w:type="spellEnd"/>
            <w:r>
              <w:rPr>
                <w:sz w:val="23"/>
                <w:szCs w:val="23"/>
                <w:lang w:eastAsia="en-US"/>
              </w:rPr>
              <w:t>;</w:t>
            </w:r>
          </w:p>
          <w:p w14:paraId="429CF5AE" w14:textId="77777777" w:rsidR="00F25B29" w:rsidRDefault="00F25B29" w:rsidP="00300FAA">
            <w:pPr>
              <w:suppressAutoHyphens w:val="0"/>
              <w:rPr>
                <w:sz w:val="23"/>
                <w:szCs w:val="23"/>
                <w:lang w:eastAsia="en-US"/>
              </w:rPr>
            </w:pPr>
            <w:r w:rsidRPr="00D84C46">
              <w:rPr>
                <w:sz w:val="23"/>
                <w:szCs w:val="23"/>
                <w:u w:val="single"/>
                <w:lang w:eastAsia="en-US"/>
              </w:rPr>
              <w:t>Cilindru skaits</w:t>
            </w:r>
            <w:r>
              <w:rPr>
                <w:sz w:val="23"/>
                <w:szCs w:val="23"/>
                <w:lang w:eastAsia="en-US"/>
              </w:rPr>
              <w:t>: vismaz 2;</w:t>
            </w:r>
          </w:p>
          <w:p w14:paraId="1A89F924" w14:textId="77777777" w:rsidR="00F25B29" w:rsidRDefault="00F25B29" w:rsidP="00300FAA">
            <w:pPr>
              <w:suppressAutoHyphens w:val="0"/>
              <w:rPr>
                <w:sz w:val="23"/>
                <w:szCs w:val="23"/>
                <w:lang w:eastAsia="en-US"/>
              </w:rPr>
            </w:pPr>
            <w:r w:rsidRPr="00D84C46">
              <w:rPr>
                <w:sz w:val="23"/>
                <w:szCs w:val="23"/>
                <w:u w:val="single"/>
                <w:lang w:eastAsia="en-US"/>
              </w:rPr>
              <w:t>Motora tilpums</w:t>
            </w:r>
            <w:r>
              <w:rPr>
                <w:sz w:val="23"/>
                <w:szCs w:val="23"/>
                <w:lang w:eastAsia="en-US"/>
              </w:rPr>
              <w:t>: vismaz 650 cm</w:t>
            </w:r>
            <w:r w:rsidRPr="00D54674">
              <w:rPr>
                <w:sz w:val="23"/>
                <w:szCs w:val="23"/>
                <w:vertAlign w:val="superscript"/>
                <w:lang w:eastAsia="en-US"/>
              </w:rPr>
              <w:t>3</w:t>
            </w:r>
            <w:r>
              <w:rPr>
                <w:sz w:val="23"/>
                <w:szCs w:val="23"/>
                <w:lang w:eastAsia="en-US"/>
              </w:rPr>
              <w:t>;</w:t>
            </w:r>
          </w:p>
          <w:p w14:paraId="3A27A741" w14:textId="77777777" w:rsidR="00F25B29" w:rsidRDefault="00F25B29" w:rsidP="00300FAA">
            <w:pPr>
              <w:suppressAutoHyphens w:val="0"/>
              <w:rPr>
                <w:sz w:val="23"/>
                <w:szCs w:val="23"/>
                <w:lang w:eastAsia="en-US"/>
              </w:rPr>
            </w:pPr>
            <w:r w:rsidRPr="00CB081C">
              <w:rPr>
                <w:sz w:val="23"/>
                <w:szCs w:val="23"/>
                <w:u w:val="single"/>
                <w:lang w:eastAsia="en-US"/>
              </w:rPr>
              <w:t>Jauda</w:t>
            </w:r>
            <w:r>
              <w:rPr>
                <w:sz w:val="23"/>
                <w:szCs w:val="23"/>
                <w:lang w:eastAsia="en-US"/>
              </w:rPr>
              <w:t xml:space="preserve">: vismaz 62 </w:t>
            </w:r>
            <w:proofErr w:type="spellStart"/>
            <w:r>
              <w:rPr>
                <w:sz w:val="23"/>
                <w:szCs w:val="23"/>
                <w:lang w:eastAsia="en-US"/>
              </w:rPr>
              <w:t>Zs</w:t>
            </w:r>
            <w:proofErr w:type="spellEnd"/>
            <w:r>
              <w:rPr>
                <w:sz w:val="23"/>
                <w:szCs w:val="23"/>
                <w:lang w:eastAsia="en-US"/>
              </w:rPr>
              <w:t>;</w:t>
            </w:r>
          </w:p>
          <w:p w14:paraId="1E4845E7" w14:textId="77777777" w:rsidR="00F25B29" w:rsidRDefault="00F25B29" w:rsidP="00300FAA">
            <w:pPr>
              <w:suppressAutoHyphens w:val="0"/>
              <w:rPr>
                <w:sz w:val="23"/>
                <w:szCs w:val="23"/>
                <w:lang w:eastAsia="en-US"/>
              </w:rPr>
            </w:pPr>
            <w:r w:rsidRPr="00D84C46">
              <w:rPr>
                <w:sz w:val="23"/>
                <w:szCs w:val="23"/>
                <w:u w:val="single"/>
                <w:lang w:eastAsia="en-US"/>
              </w:rPr>
              <w:t xml:space="preserve">Darba </w:t>
            </w:r>
            <w:proofErr w:type="spellStart"/>
            <w:r w:rsidRPr="00D84C46">
              <w:rPr>
                <w:sz w:val="23"/>
                <w:szCs w:val="23"/>
                <w:u w:val="single"/>
                <w:lang w:eastAsia="en-US"/>
              </w:rPr>
              <w:t>taktis</w:t>
            </w:r>
            <w:proofErr w:type="spellEnd"/>
            <w:r>
              <w:rPr>
                <w:sz w:val="23"/>
                <w:szCs w:val="23"/>
                <w:lang w:eastAsia="en-US"/>
              </w:rPr>
              <w:t>: vismaz 4;</w:t>
            </w:r>
          </w:p>
          <w:p w14:paraId="55AE67DD" w14:textId="77777777" w:rsidR="00F25B29" w:rsidRDefault="00F25B29" w:rsidP="00300FAA">
            <w:pPr>
              <w:suppressAutoHyphens w:val="0"/>
              <w:rPr>
                <w:sz w:val="23"/>
                <w:szCs w:val="23"/>
                <w:lang w:eastAsia="en-US"/>
              </w:rPr>
            </w:pPr>
            <w:r w:rsidRPr="00D84C46">
              <w:rPr>
                <w:sz w:val="23"/>
                <w:szCs w:val="23"/>
                <w:u w:val="single"/>
                <w:lang w:eastAsia="en-US"/>
              </w:rPr>
              <w:t>Degvielas veids</w:t>
            </w:r>
            <w:r>
              <w:rPr>
                <w:sz w:val="23"/>
                <w:szCs w:val="23"/>
                <w:lang w:eastAsia="en-US"/>
              </w:rPr>
              <w:t>: benzīns;</w:t>
            </w:r>
          </w:p>
          <w:p w14:paraId="1ED364ED" w14:textId="77777777" w:rsidR="00F25B29" w:rsidRDefault="00F25B29" w:rsidP="00300FAA">
            <w:pPr>
              <w:suppressAutoHyphens w:val="0"/>
              <w:rPr>
                <w:sz w:val="23"/>
                <w:szCs w:val="23"/>
                <w:lang w:eastAsia="en-US"/>
              </w:rPr>
            </w:pPr>
            <w:r w:rsidRPr="00D84C46">
              <w:rPr>
                <w:sz w:val="23"/>
                <w:szCs w:val="23"/>
                <w:u w:val="single"/>
                <w:lang w:eastAsia="en-US"/>
              </w:rPr>
              <w:t>Degvielas sistēma</w:t>
            </w:r>
            <w:r>
              <w:rPr>
                <w:sz w:val="23"/>
                <w:szCs w:val="23"/>
                <w:lang w:eastAsia="en-US"/>
              </w:rPr>
              <w:t>: elektroniskā;</w:t>
            </w:r>
          </w:p>
          <w:p w14:paraId="2ED39132" w14:textId="3E830B46" w:rsidR="00F25B29" w:rsidRDefault="00F25B29" w:rsidP="00300FAA">
            <w:pPr>
              <w:suppressAutoHyphens w:val="0"/>
              <w:rPr>
                <w:sz w:val="23"/>
                <w:szCs w:val="23"/>
                <w:lang w:eastAsia="en-US"/>
              </w:rPr>
            </w:pPr>
            <w:r w:rsidRPr="00D84C46">
              <w:rPr>
                <w:sz w:val="23"/>
                <w:szCs w:val="23"/>
                <w:u w:val="single"/>
                <w:lang w:eastAsia="en-US"/>
              </w:rPr>
              <w:t>Iedarbināšana</w:t>
            </w:r>
            <w:r w:rsidR="000E79DB">
              <w:rPr>
                <w:sz w:val="23"/>
                <w:szCs w:val="23"/>
                <w:lang w:eastAsia="en-US"/>
              </w:rPr>
              <w:t>: elektriskais starteris;</w:t>
            </w:r>
          </w:p>
          <w:p w14:paraId="0575EE61" w14:textId="77777777" w:rsidR="00F25B29" w:rsidRDefault="00F25B29" w:rsidP="00300FAA">
            <w:pPr>
              <w:suppressAutoHyphens w:val="0"/>
              <w:rPr>
                <w:sz w:val="23"/>
                <w:szCs w:val="23"/>
                <w:lang w:eastAsia="en-US"/>
              </w:rPr>
            </w:pPr>
            <w:r w:rsidRPr="00D84C46">
              <w:rPr>
                <w:sz w:val="23"/>
                <w:szCs w:val="23"/>
                <w:u w:val="single"/>
                <w:lang w:eastAsia="en-US"/>
              </w:rPr>
              <w:t>Dzesēšanas sistēma</w:t>
            </w:r>
            <w:r>
              <w:rPr>
                <w:sz w:val="23"/>
                <w:szCs w:val="23"/>
                <w:lang w:eastAsia="en-US"/>
              </w:rPr>
              <w:t>: šķidruma;</w:t>
            </w:r>
          </w:p>
          <w:p w14:paraId="1846B018" w14:textId="77777777" w:rsidR="00F25B29" w:rsidRDefault="00F25B29" w:rsidP="00300FAA">
            <w:pPr>
              <w:suppressAutoHyphens w:val="0"/>
              <w:rPr>
                <w:sz w:val="23"/>
                <w:szCs w:val="23"/>
                <w:lang w:eastAsia="en-US"/>
              </w:rPr>
            </w:pPr>
          </w:p>
          <w:p w14:paraId="6ADE4CAD" w14:textId="77777777" w:rsidR="00F25B29" w:rsidRDefault="00F25B29" w:rsidP="00300FAA">
            <w:pPr>
              <w:suppressAutoHyphens w:val="0"/>
              <w:rPr>
                <w:sz w:val="23"/>
                <w:szCs w:val="23"/>
                <w:lang w:eastAsia="en-US"/>
              </w:rPr>
            </w:pPr>
            <w:r w:rsidRPr="00D54674">
              <w:rPr>
                <w:b/>
                <w:sz w:val="23"/>
                <w:szCs w:val="23"/>
                <w:lang w:eastAsia="en-US"/>
              </w:rPr>
              <w:t>Transmisija</w:t>
            </w:r>
            <w:r>
              <w:rPr>
                <w:sz w:val="23"/>
                <w:szCs w:val="23"/>
                <w:lang w:eastAsia="en-US"/>
              </w:rPr>
              <w:t xml:space="preserve"> –</w:t>
            </w:r>
          </w:p>
          <w:p w14:paraId="6D307F62" w14:textId="77777777" w:rsidR="00F25B29" w:rsidRDefault="00F25B29" w:rsidP="00300FAA">
            <w:pPr>
              <w:suppressAutoHyphens w:val="0"/>
              <w:rPr>
                <w:sz w:val="23"/>
                <w:szCs w:val="23"/>
                <w:lang w:eastAsia="en-US"/>
              </w:rPr>
            </w:pPr>
            <w:r w:rsidRPr="00D84C46">
              <w:rPr>
                <w:sz w:val="23"/>
                <w:szCs w:val="23"/>
                <w:u w:val="single"/>
                <w:lang w:eastAsia="en-US"/>
              </w:rPr>
              <w:t>Veids</w:t>
            </w:r>
            <w:r>
              <w:rPr>
                <w:sz w:val="23"/>
                <w:szCs w:val="23"/>
                <w:lang w:eastAsia="en-US"/>
              </w:rPr>
              <w:t>: automātiskā;</w:t>
            </w:r>
          </w:p>
          <w:p w14:paraId="7893BA39" w14:textId="77777777" w:rsidR="00F25B29" w:rsidRDefault="00F25B29" w:rsidP="00300FAA">
            <w:pPr>
              <w:suppressAutoHyphens w:val="0"/>
              <w:rPr>
                <w:sz w:val="23"/>
                <w:szCs w:val="23"/>
                <w:lang w:eastAsia="en-US"/>
              </w:rPr>
            </w:pPr>
            <w:r w:rsidRPr="00D84C46">
              <w:rPr>
                <w:sz w:val="23"/>
                <w:szCs w:val="23"/>
                <w:u w:val="single"/>
                <w:lang w:eastAsia="en-US"/>
              </w:rPr>
              <w:t>Riteņu piedziņa</w:t>
            </w:r>
            <w:r>
              <w:rPr>
                <w:sz w:val="23"/>
                <w:szCs w:val="23"/>
                <w:lang w:eastAsia="en-US"/>
              </w:rPr>
              <w:t>: 2WD/4WD;</w:t>
            </w:r>
          </w:p>
          <w:p w14:paraId="565C2500" w14:textId="77777777" w:rsidR="00F25B29" w:rsidRDefault="00F25B29" w:rsidP="00300FAA">
            <w:pPr>
              <w:suppressAutoHyphens w:val="0"/>
              <w:rPr>
                <w:sz w:val="23"/>
                <w:szCs w:val="23"/>
                <w:lang w:eastAsia="en-US"/>
              </w:rPr>
            </w:pPr>
            <w:r w:rsidRPr="00D84C46">
              <w:rPr>
                <w:sz w:val="23"/>
                <w:szCs w:val="23"/>
                <w:u w:val="single"/>
                <w:lang w:eastAsia="en-US"/>
              </w:rPr>
              <w:t>Diferenciāļa bloķēšana</w:t>
            </w:r>
            <w:r>
              <w:rPr>
                <w:sz w:val="23"/>
                <w:szCs w:val="23"/>
                <w:lang w:eastAsia="en-US"/>
              </w:rPr>
              <w:t>: automātiskā;</w:t>
            </w:r>
          </w:p>
          <w:p w14:paraId="28045A6D" w14:textId="77777777" w:rsidR="00F25B29" w:rsidRDefault="00F25B29" w:rsidP="00300FAA">
            <w:pPr>
              <w:suppressAutoHyphens w:val="0"/>
              <w:rPr>
                <w:sz w:val="23"/>
                <w:szCs w:val="23"/>
                <w:lang w:eastAsia="en-US"/>
              </w:rPr>
            </w:pPr>
            <w:r w:rsidRPr="00D84C46">
              <w:rPr>
                <w:sz w:val="23"/>
                <w:szCs w:val="23"/>
                <w:u w:val="single"/>
                <w:lang w:eastAsia="en-US"/>
              </w:rPr>
              <w:t>Pazeminātais pārnesums</w:t>
            </w:r>
            <w:r>
              <w:rPr>
                <w:sz w:val="23"/>
                <w:szCs w:val="23"/>
                <w:lang w:eastAsia="en-US"/>
              </w:rPr>
              <w:t>: ir;</w:t>
            </w:r>
          </w:p>
          <w:p w14:paraId="4A0DD0E1" w14:textId="77777777" w:rsidR="00F25B29" w:rsidRDefault="00F25B29" w:rsidP="00300FAA">
            <w:pPr>
              <w:suppressAutoHyphens w:val="0"/>
              <w:rPr>
                <w:sz w:val="23"/>
                <w:szCs w:val="23"/>
                <w:lang w:eastAsia="en-US"/>
              </w:rPr>
            </w:pPr>
            <w:r w:rsidRPr="00D84C46">
              <w:rPr>
                <w:sz w:val="23"/>
                <w:szCs w:val="23"/>
                <w:u w:val="single"/>
                <w:lang w:eastAsia="en-US"/>
              </w:rPr>
              <w:t>Atpakaļgaita</w:t>
            </w:r>
            <w:r>
              <w:rPr>
                <w:sz w:val="23"/>
                <w:szCs w:val="23"/>
                <w:lang w:eastAsia="en-US"/>
              </w:rPr>
              <w:t>: ir;</w:t>
            </w:r>
          </w:p>
          <w:p w14:paraId="0F1313F2" w14:textId="77777777" w:rsidR="00F25B29" w:rsidRDefault="00F25B29" w:rsidP="00300FAA">
            <w:pPr>
              <w:suppressAutoHyphens w:val="0"/>
              <w:rPr>
                <w:sz w:val="23"/>
                <w:szCs w:val="23"/>
                <w:lang w:eastAsia="en-US"/>
              </w:rPr>
            </w:pPr>
          </w:p>
          <w:p w14:paraId="69F0D3F9" w14:textId="77777777" w:rsidR="00F25B29" w:rsidRDefault="00F25B29" w:rsidP="00300FAA">
            <w:pPr>
              <w:suppressAutoHyphens w:val="0"/>
              <w:rPr>
                <w:sz w:val="23"/>
                <w:szCs w:val="23"/>
                <w:lang w:eastAsia="en-US"/>
              </w:rPr>
            </w:pPr>
            <w:r w:rsidRPr="00D54674">
              <w:rPr>
                <w:b/>
                <w:sz w:val="23"/>
                <w:szCs w:val="23"/>
                <w:lang w:eastAsia="en-US"/>
              </w:rPr>
              <w:t>Bremzes</w:t>
            </w:r>
            <w:r>
              <w:rPr>
                <w:sz w:val="23"/>
                <w:szCs w:val="23"/>
                <w:lang w:eastAsia="en-US"/>
              </w:rPr>
              <w:t xml:space="preserve"> –</w:t>
            </w:r>
          </w:p>
          <w:p w14:paraId="5700E5FA" w14:textId="77777777" w:rsidR="00F25B29" w:rsidRDefault="00F25B29" w:rsidP="00300FAA">
            <w:pPr>
              <w:suppressAutoHyphens w:val="0"/>
              <w:rPr>
                <w:sz w:val="23"/>
                <w:szCs w:val="23"/>
                <w:lang w:eastAsia="en-US"/>
              </w:rPr>
            </w:pPr>
            <w:r w:rsidRPr="00EF4F45">
              <w:rPr>
                <w:sz w:val="23"/>
                <w:szCs w:val="23"/>
                <w:u w:val="single"/>
                <w:lang w:eastAsia="en-US"/>
              </w:rPr>
              <w:t>Bremžu sistēma</w:t>
            </w:r>
            <w:r>
              <w:rPr>
                <w:sz w:val="23"/>
                <w:szCs w:val="23"/>
                <w:lang w:eastAsia="en-US"/>
              </w:rPr>
              <w:t>: hidrauliskā;</w:t>
            </w:r>
          </w:p>
          <w:p w14:paraId="58837E96" w14:textId="77777777" w:rsidR="00F25B29" w:rsidRDefault="00F25B29" w:rsidP="00300FAA">
            <w:pPr>
              <w:suppressAutoHyphens w:val="0"/>
              <w:rPr>
                <w:sz w:val="23"/>
                <w:szCs w:val="23"/>
                <w:lang w:eastAsia="en-US"/>
              </w:rPr>
            </w:pPr>
          </w:p>
          <w:p w14:paraId="479C275E" w14:textId="77777777" w:rsidR="00F25B29" w:rsidRDefault="00F25B29" w:rsidP="00300FAA">
            <w:pPr>
              <w:suppressAutoHyphens w:val="0"/>
              <w:rPr>
                <w:sz w:val="23"/>
                <w:szCs w:val="23"/>
                <w:lang w:eastAsia="en-US"/>
              </w:rPr>
            </w:pPr>
            <w:r w:rsidRPr="00D54674">
              <w:rPr>
                <w:b/>
                <w:sz w:val="23"/>
                <w:szCs w:val="23"/>
                <w:lang w:eastAsia="en-US"/>
              </w:rPr>
              <w:t>Aprīkojums</w:t>
            </w:r>
            <w:r>
              <w:rPr>
                <w:sz w:val="23"/>
                <w:szCs w:val="23"/>
                <w:lang w:eastAsia="en-US"/>
              </w:rPr>
              <w:t xml:space="preserve"> –</w:t>
            </w:r>
          </w:p>
          <w:p w14:paraId="4C9F2A0C" w14:textId="77777777" w:rsidR="00F25B29" w:rsidRDefault="00F25B29" w:rsidP="00300FAA">
            <w:pPr>
              <w:suppressAutoHyphens w:val="0"/>
              <w:rPr>
                <w:sz w:val="23"/>
                <w:szCs w:val="23"/>
                <w:lang w:eastAsia="en-US"/>
              </w:rPr>
            </w:pPr>
            <w:r w:rsidRPr="00EF4F45">
              <w:rPr>
                <w:sz w:val="23"/>
                <w:szCs w:val="23"/>
                <w:u w:val="single"/>
                <w:lang w:eastAsia="en-US"/>
              </w:rPr>
              <w:t>Stūres pastiprinātājs</w:t>
            </w:r>
            <w:r>
              <w:rPr>
                <w:sz w:val="23"/>
                <w:szCs w:val="23"/>
                <w:lang w:eastAsia="en-US"/>
              </w:rPr>
              <w:t>: ir;</w:t>
            </w:r>
          </w:p>
          <w:p w14:paraId="111CF397" w14:textId="77777777" w:rsidR="00F25B29" w:rsidRDefault="00F25B29" w:rsidP="00300FAA">
            <w:pPr>
              <w:suppressAutoHyphens w:val="0"/>
              <w:rPr>
                <w:sz w:val="23"/>
                <w:szCs w:val="23"/>
                <w:lang w:eastAsia="en-US"/>
              </w:rPr>
            </w:pPr>
            <w:r w:rsidRPr="00EF4F45">
              <w:rPr>
                <w:sz w:val="23"/>
                <w:szCs w:val="23"/>
                <w:u w:val="single"/>
                <w:lang w:eastAsia="en-US"/>
              </w:rPr>
              <w:lastRenderedPageBreak/>
              <w:t>Priekšējais un aizmugurējais aizsargstienis</w:t>
            </w:r>
            <w:r>
              <w:rPr>
                <w:sz w:val="23"/>
                <w:szCs w:val="23"/>
                <w:lang w:eastAsia="en-US"/>
              </w:rPr>
              <w:t>: ir;</w:t>
            </w:r>
          </w:p>
          <w:p w14:paraId="1EB9AA8B" w14:textId="77777777" w:rsidR="00F25B29" w:rsidRDefault="00F25B29" w:rsidP="00300FAA">
            <w:pPr>
              <w:suppressAutoHyphens w:val="0"/>
              <w:rPr>
                <w:sz w:val="23"/>
                <w:szCs w:val="23"/>
                <w:lang w:eastAsia="en-US"/>
              </w:rPr>
            </w:pPr>
            <w:r w:rsidRPr="00EF4F45">
              <w:rPr>
                <w:sz w:val="23"/>
                <w:szCs w:val="23"/>
                <w:u w:val="single"/>
                <w:lang w:eastAsia="en-US"/>
              </w:rPr>
              <w:t>Roku aizsargi</w:t>
            </w:r>
            <w:r>
              <w:rPr>
                <w:sz w:val="23"/>
                <w:szCs w:val="23"/>
                <w:lang w:eastAsia="en-US"/>
              </w:rPr>
              <w:t>: ir;</w:t>
            </w:r>
          </w:p>
          <w:p w14:paraId="53D0634C" w14:textId="77777777" w:rsidR="00F25B29" w:rsidRDefault="00F25B29" w:rsidP="00300FAA">
            <w:pPr>
              <w:suppressAutoHyphens w:val="0"/>
              <w:rPr>
                <w:sz w:val="23"/>
                <w:szCs w:val="23"/>
                <w:lang w:eastAsia="en-US"/>
              </w:rPr>
            </w:pPr>
            <w:r w:rsidRPr="00EF4F45">
              <w:rPr>
                <w:sz w:val="23"/>
                <w:szCs w:val="23"/>
                <w:u w:val="single"/>
                <w:lang w:eastAsia="en-US"/>
              </w:rPr>
              <w:t>Vinča ar tālvadību</w:t>
            </w:r>
            <w:r>
              <w:rPr>
                <w:sz w:val="23"/>
                <w:szCs w:val="23"/>
                <w:lang w:eastAsia="en-US"/>
              </w:rPr>
              <w:t>: ir;</w:t>
            </w:r>
          </w:p>
          <w:p w14:paraId="7C7E3B6A" w14:textId="77777777" w:rsidR="00F25B29" w:rsidRDefault="00F25B29" w:rsidP="00300FAA">
            <w:pPr>
              <w:suppressAutoHyphens w:val="0"/>
              <w:rPr>
                <w:sz w:val="23"/>
                <w:szCs w:val="23"/>
                <w:lang w:eastAsia="en-US"/>
              </w:rPr>
            </w:pPr>
            <w:r w:rsidRPr="00EF4F45">
              <w:rPr>
                <w:sz w:val="23"/>
                <w:szCs w:val="23"/>
                <w:u w:val="single"/>
                <w:lang w:eastAsia="en-US"/>
              </w:rPr>
              <w:t>Lokveida sakabes āķis</w:t>
            </w:r>
            <w:r>
              <w:rPr>
                <w:sz w:val="23"/>
                <w:szCs w:val="23"/>
                <w:lang w:eastAsia="en-US"/>
              </w:rPr>
              <w:t>: ir;</w:t>
            </w:r>
          </w:p>
          <w:p w14:paraId="11BA456D" w14:textId="77777777" w:rsidR="00F25B29" w:rsidRDefault="00F25B29" w:rsidP="00300FAA">
            <w:pPr>
              <w:suppressAutoHyphens w:val="0"/>
              <w:rPr>
                <w:sz w:val="23"/>
                <w:szCs w:val="23"/>
                <w:lang w:eastAsia="en-US"/>
              </w:rPr>
            </w:pPr>
            <w:r w:rsidRPr="00EF4F45">
              <w:rPr>
                <w:sz w:val="23"/>
                <w:szCs w:val="23"/>
                <w:u w:val="single"/>
                <w:lang w:eastAsia="en-US"/>
              </w:rPr>
              <w:t>Digitāli kodēta aizdedzes atslēga</w:t>
            </w:r>
            <w:r>
              <w:rPr>
                <w:sz w:val="23"/>
                <w:szCs w:val="23"/>
                <w:lang w:eastAsia="en-US"/>
              </w:rPr>
              <w:t>: ir;</w:t>
            </w:r>
          </w:p>
          <w:p w14:paraId="32061A13" w14:textId="77777777" w:rsidR="00F25B29" w:rsidRDefault="00F25B29" w:rsidP="00300FAA">
            <w:pPr>
              <w:suppressAutoHyphens w:val="0"/>
              <w:rPr>
                <w:sz w:val="23"/>
                <w:szCs w:val="23"/>
                <w:lang w:eastAsia="en-US"/>
              </w:rPr>
            </w:pPr>
            <w:r w:rsidRPr="00EF4F45">
              <w:rPr>
                <w:sz w:val="23"/>
                <w:szCs w:val="23"/>
                <w:u w:val="single"/>
                <w:lang w:eastAsia="en-US"/>
              </w:rPr>
              <w:t>Kvadricikla lietošanas instrukcija</w:t>
            </w:r>
            <w:r>
              <w:rPr>
                <w:sz w:val="23"/>
                <w:szCs w:val="23"/>
                <w:lang w:eastAsia="en-US"/>
              </w:rPr>
              <w:t>: ir;</w:t>
            </w:r>
          </w:p>
          <w:p w14:paraId="2F231C93" w14:textId="77777777" w:rsidR="00F25B29" w:rsidRDefault="00F25B29" w:rsidP="00300FAA">
            <w:pPr>
              <w:suppressAutoHyphens w:val="0"/>
              <w:rPr>
                <w:sz w:val="23"/>
                <w:szCs w:val="23"/>
                <w:lang w:eastAsia="en-US"/>
              </w:rPr>
            </w:pPr>
            <w:r w:rsidRPr="00EF4F45">
              <w:rPr>
                <w:sz w:val="23"/>
                <w:szCs w:val="23"/>
                <w:u w:val="single"/>
                <w:lang w:eastAsia="en-US"/>
              </w:rPr>
              <w:t>4x4 indikators</w:t>
            </w:r>
            <w:r>
              <w:rPr>
                <w:sz w:val="23"/>
                <w:szCs w:val="23"/>
                <w:lang w:eastAsia="en-US"/>
              </w:rPr>
              <w:t>: ir;</w:t>
            </w:r>
          </w:p>
          <w:p w14:paraId="710C0CCA" w14:textId="77777777" w:rsidR="00F25B29" w:rsidRDefault="00F25B29" w:rsidP="00300FAA">
            <w:pPr>
              <w:suppressAutoHyphens w:val="0"/>
              <w:rPr>
                <w:sz w:val="23"/>
                <w:szCs w:val="23"/>
                <w:lang w:eastAsia="en-US"/>
              </w:rPr>
            </w:pPr>
            <w:r w:rsidRPr="00EF4F45">
              <w:rPr>
                <w:sz w:val="23"/>
                <w:szCs w:val="23"/>
                <w:u w:val="single"/>
                <w:lang w:eastAsia="en-US"/>
              </w:rPr>
              <w:t>Pārnesuma pozīcijas rādītājs</w:t>
            </w:r>
            <w:r>
              <w:rPr>
                <w:sz w:val="23"/>
                <w:szCs w:val="23"/>
                <w:lang w:eastAsia="en-US"/>
              </w:rPr>
              <w:t>: ir;</w:t>
            </w:r>
          </w:p>
          <w:p w14:paraId="765395F8" w14:textId="77777777" w:rsidR="00F25B29" w:rsidRDefault="00F25B29" w:rsidP="00300FAA">
            <w:pPr>
              <w:suppressAutoHyphens w:val="0"/>
              <w:rPr>
                <w:sz w:val="23"/>
                <w:szCs w:val="23"/>
                <w:lang w:eastAsia="en-US"/>
              </w:rPr>
            </w:pPr>
            <w:r w:rsidRPr="00EF4F45">
              <w:rPr>
                <w:sz w:val="23"/>
                <w:szCs w:val="23"/>
                <w:u w:val="single"/>
                <w:lang w:eastAsia="en-US"/>
              </w:rPr>
              <w:t>Motora temperatūras rādītājs</w:t>
            </w:r>
            <w:r>
              <w:rPr>
                <w:sz w:val="23"/>
                <w:szCs w:val="23"/>
                <w:lang w:eastAsia="en-US"/>
              </w:rPr>
              <w:t>: ir;</w:t>
            </w:r>
          </w:p>
          <w:p w14:paraId="7FAD3D35" w14:textId="77777777" w:rsidR="00F25B29" w:rsidRDefault="00F25B29" w:rsidP="00300FAA">
            <w:pPr>
              <w:suppressAutoHyphens w:val="0"/>
              <w:rPr>
                <w:sz w:val="23"/>
                <w:szCs w:val="23"/>
                <w:lang w:eastAsia="en-US"/>
              </w:rPr>
            </w:pPr>
            <w:r w:rsidRPr="00EF4F45">
              <w:rPr>
                <w:sz w:val="23"/>
                <w:szCs w:val="23"/>
                <w:u w:val="single"/>
                <w:lang w:eastAsia="en-US"/>
              </w:rPr>
              <w:t>Spidometrs</w:t>
            </w:r>
            <w:r>
              <w:rPr>
                <w:sz w:val="23"/>
                <w:szCs w:val="23"/>
                <w:lang w:eastAsia="en-US"/>
              </w:rPr>
              <w:t>: ir;</w:t>
            </w:r>
          </w:p>
          <w:p w14:paraId="34120CAC" w14:textId="77777777" w:rsidR="00F25B29" w:rsidRDefault="00F25B29" w:rsidP="00300FAA">
            <w:pPr>
              <w:suppressAutoHyphens w:val="0"/>
              <w:rPr>
                <w:sz w:val="23"/>
                <w:szCs w:val="23"/>
                <w:lang w:eastAsia="en-US"/>
              </w:rPr>
            </w:pPr>
            <w:proofErr w:type="spellStart"/>
            <w:r w:rsidRPr="00EF4F45">
              <w:rPr>
                <w:sz w:val="23"/>
                <w:szCs w:val="23"/>
                <w:u w:val="single"/>
                <w:lang w:eastAsia="en-US"/>
              </w:rPr>
              <w:t>Motostundu</w:t>
            </w:r>
            <w:proofErr w:type="spellEnd"/>
            <w:r w:rsidRPr="00EF4F45">
              <w:rPr>
                <w:sz w:val="23"/>
                <w:szCs w:val="23"/>
                <w:u w:val="single"/>
                <w:lang w:eastAsia="en-US"/>
              </w:rPr>
              <w:t xml:space="preserve"> rādītājs</w:t>
            </w:r>
            <w:r>
              <w:rPr>
                <w:sz w:val="23"/>
                <w:szCs w:val="23"/>
                <w:lang w:eastAsia="en-US"/>
              </w:rPr>
              <w:t>: ir;</w:t>
            </w:r>
          </w:p>
          <w:p w14:paraId="337CE40C" w14:textId="77777777" w:rsidR="00F25B29" w:rsidRDefault="00F25B29" w:rsidP="00300FAA">
            <w:pPr>
              <w:suppressAutoHyphens w:val="0"/>
              <w:rPr>
                <w:sz w:val="23"/>
                <w:szCs w:val="23"/>
                <w:lang w:eastAsia="en-US"/>
              </w:rPr>
            </w:pPr>
            <w:r w:rsidRPr="00EF4F45">
              <w:rPr>
                <w:sz w:val="23"/>
                <w:szCs w:val="23"/>
                <w:u w:val="single"/>
                <w:lang w:eastAsia="en-US"/>
              </w:rPr>
              <w:t>Degvielas līmeņa rādītājs</w:t>
            </w:r>
            <w:r>
              <w:rPr>
                <w:sz w:val="23"/>
                <w:szCs w:val="23"/>
                <w:lang w:eastAsia="en-US"/>
              </w:rPr>
              <w:t>: ir;</w:t>
            </w:r>
          </w:p>
          <w:p w14:paraId="594577B9" w14:textId="77777777" w:rsidR="00F25B29" w:rsidRDefault="00F25B29" w:rsidP="00300FAA">
            <w:pPr>
              <w:suppressAutoHyphens w:val="0"/>
              <w:rPr>
                <w:sz w:val="23"/>
                <w:szCs w:val="23"/>
                <w:lang w:eastAsia="en-US"/>
              </w:rPr>
            </w:pPr>
            <w:r w:rsidRPr="00EF4F45">
              <w:rPr>
                <w:sz w:val="23"/>
                <w:szCs w:val="23"/>
                <w:u w:val="single"/>
                <w:lang w:eastAsia="en-US"/>
              </w:rPr>
              <w:t>Servisa indikators</w:t>
            </w:r>
            <w:r>
              <w:rPr>
                <w:sz w:val="23"/>
                <w:szCs w:val="23"/>
                <w:lang w:eastAsia="en-US"/>
              </w:rPr>
              <w:t>: ir;</w:t>
            </w:r>
          </w:p>
          <w:p w14:paraId="590EEC77" w14:textId="77777777" w:rsidR="00F25B29" w:rsidRDefault="00F25B29" w:rsidP="00300FAA">
            <w:pPr>
              <w:suppressAutoHyphens w:val="0"/>
              <w:rPr>
                <w:b/>
                <w:sz w:val="23"/>
                <w:szCs w:val="23"/>
                <w:lang w:eastAsia="en-US"/>
              </w:rPr>
            </w:pPr>
          </w:p>
          <w:p w14:paraId="2C927F87" w14:textId="77777777" w:rsidR="00F25B29" w:rsidRDefault="00F25B29" w:rsidP="00300FAA">
            <w:pPr>
              <w:suppressAutoHyphens w:val="0"/>
              <w:rPr>
                <w:sz w:val="23"/>
                <w:szCs w:val="23"/>
                <w:lang w:eastAsia="en-US"/>
              </w:rPr>
            </w:pPr>
            <w:r w:rsidRPr="00D84C46">
              <w:rPr>
                <w:b/>
                <w:sz w:val="23"/>
                <w:szCs w:val="23"/>
                <w:lang w:eastAsia="en-US"/>
              </w:rPr>
              <w:t>Papildaprīkojums</w:t>
            </w:r>
            <w:r>
              <w:rPr>
                <w:b/>
                <w:sz w:val="23"/>
                <w:szCs w:val="23"/>
                <w:lang w:eastAsia="en-US"/>
              </w:rPr>
              <w:t xml:space="preserve"> </w:t>
            </w:r>
            <w:r>
              <w:rPr>
                <w:sz w:val="23"/>
                <w:szCs w:val="23"/>
                <w:lang w:eastAsia="en-US"/>
              </w:rPr>
              <w:t>–</w:t>
            </w:r>
          </w:p>
          <w:p w14:paraId="0B331FE9" w14:textId="77777777" w:rsidR="00F25B29" w:rsidRDefault="00F25B29" w:rsidP="00300FAA">
            <w:pPr>
              <w:suppressAutoHyphens w:val="0"/>
              <w:rPr>
                <w:sz w:val="23"/>
                <w:szCs w:val="23"/>
                <w:lang w:eastAsia="en-US"/>
              </w:rPr>
            </w:pPr>
            <w:r w:rsidRPr="00EF4F45">
              <w:rPr>
                <w:sz w:val="23"/>
                <w:szCs w:val="23"/>
                <w:u w:val="single"/>
                <w:lang w:eastAsia="en-US"/>
              </w:rPr>
              <w:t>Vējstikls</w:t>
            </w:r>
            <w:r>
              <w:rPr>
                <w:sz w:val="23"/>
                <w:szCs w:val="23"/>
                <w:lang w:eastAsia="en-US"/>
              </w:rPr>
              <w:t>: 1 gab.;</w:t>
            </w:r>
          </w:p>
          <w:p w14:paraId="435BD428" w14:textId="32ABA830" w:rsidR="00F25B29" w:rsidRPr="003B74AF" w:rsidRDefault="00F25B29" w:rsidP="003620EA">
            <w:pPr>
              <w:suppressAutoHyphens w:val="0"/>
              <w:rPr>
                <w:sz w:val="23"/>
                <w:szCs w:val="23"/>
                <w:lang w:eastAsia="en-US"/>
              </w:rPr>
            </w:pPr>
            <w:r w:rsidRPr="004335DA">
              <w:rPr>
                <w:sz w:val="23"/>
                <w:szCs w:val="23"/>
                <w:u w:val="single"/>
                <w:lang w:eastAsia="en-US"/>
              </w:rPr>
              <w:t>Drošības ķiveres</w:t>
            </w:r>
            <w:r>
              <w:rPr>
                <w:sz w:val="23"/>
                <w:szCs w:val="23"/>
                <w:lang w:eastAsia="en-US"/>
              </w:rPr>
              <w:t>: 2 gab.</w:t>
            </w:r>
          </w:p>
        </w:tc>
      </w:tr>
    </w:tbl>
    <w:p w14:paraId="19B7A222" w14:textId="77777777" w:rsidR="00F25B29" w:rsidRPr="003B74AF" w:rsidRDefault="00F25B29" w:rsidP="00F25B29">
      <w:pPr>
        <w:suppressAutoHyphens w:val="0"/>
        <w:ind w:left="360"/>
        <w:jc w:val="both"/>
        <w:rPr>
          <w:b/>
          <w:sz w:val="23"/>
          <w:szCs w:val="23"/>
          <w:lang w:eastAsia="en-US"/>
        </w:rPr>
      </w:pPr>
    </w:p>
    <w:p w14:paraId="34D3A621" w14:textId="02D0FE65" w:rsidR="00F25B29" w:rsidRPr="003B74AF" w:rsidRDefault="00F25B29" w:rsidP="00F25B29">
      <w:pPr>
        <w:suppressAutoHyphens w:val="0"/>
        <w:jc w:val="both"/>
        <w:rPr>
          <w:sz w:val="23"/>
          <w:szCs w:val="23"/>
          <w:lang w:eastAsia="en-US"/>
        </w:rPr>
      </w:pPr>
      <w:r w:rsidRPr="003B74AF">
        <w:rPr>
          <w:b/>
          <w:sz w:val="23"/>
          <w:szCs w:val="23"/>
          <w:lang w:eastAsia="en-US"/>
        </w:rPr>
        <w:t xml:space="preserve">4. Izpildes termiņš: </w:t>
      </w:r>
      <w:r w:rsidR="00EC5214">
        <w:rPr>
          <w:sz w:val="23"/>
          <w:szCs w:val="23"/>
          <w:lang w:eastAsia="en-US"/>
        </w:rPr>
        <w:t>1 mēnesis</w:t>
      </w:r>
      <w:r>
        <w:rPr>
          <w:sz w:val="23"/>
          <w:szCs w:val="23"/>
          <w:lang w:eastAsia="en-US"/>
        </w:rPr>
        <w:t>.</w:t>
      </w:r>
    </w:p>
    <w:p w14:paraId="3699072C" w14:textId="77777777" w:rsidR="00F25B29" w:rsidRPr="003B74AF" w:rsidRDefault="00F25B29" w:rsidP="00F25B29">
      <w:pPr>
        <w:suppressAutoHyphens w:val="0"/>
        <w:ind w:left="360"/>
        <w:jc w:val="both"/>
        <w:rPr>
          <w:b/>
          <w:sz w:val="23"/>
          <w:szCs w:val="23"/>
          <w:lang w:eastAsia="en-US"/>
        </w:rPr>
      </w:pPr>
    </w:p>
    <w:p w14:paraId="27B4EBE4" w14:textId="77777777" w:rsidR="00F25B29" w:rsidRPr="003B74AF" w:rsidRDefault="00F25B29" w:rsidP="00F25B29">
      <w:pPr>
        <w:suppressAutoHyphens w:val="0"/>
        <w:jc w:val="both"/>
        <w:rPr>
          <w:b/>
          <w:sz w:val="23"/>
          <w:szCs w:val="23"/>
          <w:lang w:eastAsia="en-US"/>
        </w:rPr>
      </w:pPr>
      <w:r w:rsidRPr="003B74AF">
        <w:rPr>
          <w:b/>
          <w:sz w:val="23"/>
          <w:szCs w:val="23"/>
          <w:lang w:eastAsia="en-US"/>
        </w:rPr>
        <w:t>5. Īpašie noteikumi:</w:t>
      </w:r>
    </w:p>
    <w:p w14:paraId="62CA598D" w14:textId="77777777" w:rsidR="00F25B29" w:rsidRPr="003B74AF" w:rsidRDefault="00F25B29" w:rsidP="00F25B29">
      <w:pPr>
        <w:suppressAutoHyphens w:val="0"/>
        <w:jc w:val="both"/>
        <w:rPr>
          <w:b/>
          <w:sz w:val="23"/>
          <w:szCs w:val="23"/>
          <w:lang w:eastAsia="en-US"/>
        </w:rPr>
      </w:pPr>
    </w:p>
    <w:p w14:paraId="07DA5A41" w14:textId="77777777" w:rsidR="00F25B29" w:rsidRPr="003B74AF" w:rsidRDefault="00F25B29" w:rsidP="00F25B29">
      <w:pPr>
        <w:suppressAutoHyphens w:val="0"/>
        <w:jc w:val="both"/>
        <w:rPr>
          <w:sz w:val="23"/>
          <w:szCs w:val="23"/>
          <w:lang w:eastAsia="en-US"/>
        </w:rPr>
      </w:pPr>
      <w:r>
        <w:rPr>
          <w:sz w:val="23"/>
          <w:szCs w:val="23"/>
          <w:lang w:eastAsia="en-US"/>
        </w:rPr>
        <w:t>5.1</w:t>
      </w:r>
      <w:r w:rsidRPr="003B74AF">
        <w:rPr>
          <w:sz w:val="23"/>
          <w:szCs w:val="23"/>
          <w:lang w:eastAsia="en-US"/>
        </w:rPr>
        <w:t>. Piegādātaj</w:t>
      </w:r>
      <w:r>
        <w:rPr>
          <w:sz w:val="23"/>
          <w:szCs w:val="23"/>
          <w:lang w:eastAsia="en-US"/>
        </w:rPr>
        <w:t>ai precei</w:t>
      </w:r>
      <w:r w:rsidRPr="003B74AF">
        <w:rPr>
          <w:sz w:val="23"/>
          <w:szCs w:val="23"/>
          <w:lang w:eastAsia="en-US"/>
        </w:rPr>
        <w:t xml:space="preserve"> jābūt sertificēta</w:t>
      </w:r>
      <w:r>
        <w:rPr>
          <w:sz w:val="23"/>
          <w:szCs w:val="23"/>
          <w:lang w:eastAsia="en-US"/>
        </w:rPr>
        <w:t>i</w:t>
      </w:r>
      <w:r w:rsidRPr="003B74AF">
        <w:rPr>
          <w:sz w:val="23"/>
          <w:szCs w:val="23"/>
          <w:lang w:eastAsia="en-US"/>
        </w:rPr>
        <w:t xml:space="preserve"> Eiropas Savienībā, iepriekš nelietot</w:t>
      </w:r>
      <w:r>
        <w:rPr>
          <w:sz w:val="23"/>
          <w:szCs w:val="23"/>
          <w:lang w:eastAsia="en-US"/>
        </w:rPr>
        <w:t>ai, tajā</w:t>
      </w:r>
      <w:r w:rsidRPr="003B74AF">
        <w:rPr>
          <w:sz w:val="23"/>
          <w:szCs w:val="23"/>
          <w:lang w:eastAsia="en-US"/>
        </w:rPr>
        <w:t xml:space="preserve"> nedrīkst būt iebūvēt</w:t>
      </w:r>
      <w:r>
        <w:rPr>
          <w:sz w:val="23"/>
          <w:szCs w:val="23"/>
          <w:lang w:eastAsia="en-US"/>
        </w:rPr>
        <w:t>ām</w:t>
      </w:r>
      <w:r w:rsidRPr="003B74AF">
        <w:rPr>
          <w:sz w:val="23"/>
          <w:szCs w:val="23"/>
          <w:lang w:eastAsia="en-US"/>
        </w:rPr>
        <w:t xml:space="preserve"> iepriekš liet</w:t>
      </w:r>
      <w:r>
        <w:rPr>
          <w:sz w:val="23"/>
          <w:szCs w:val="23"/>
          <w:lang w:eastAsia="en-US"/>
        </w:rPr>
        <w:t>otām vai atjaunotām komponentēm</w:t>
      </w:r>
      <w:r w:rsidRPr="003B74AF">
        <w:rPr>
          <w:sz w:val="23"/>
          <w:szCs w:val="23"/>
          <w:lang w:eastAsia="en-US"/>
        </w:rPr>
        <w:t>;</w:t>
      </w:r>
    </w:p>
    <w:p w14:paraId="5EC535E5" w14:textId="77777777" w:rsidR="00F25B29" w:rsidRPr="003B74AF" w:rsidRDefault="00F25B29" w:rsidP="00F25B29">
      <w:pPr>
        <w:suppressAutoHyphens w:val="0"/>
        <w:jc w:val="both"/>
        <w:rPr>
          <w:sz w:val="23"/>
          <w:szCs w:val="23"/>
          <w:lang w:eastAsia="en-US"/>
        </w:rPr>
      </w:pPr>
      <w:r>
        <w:rPr>
          <w:sz w:val="23"/>
          <w:szCs w:val="23"/>
          <w:lang w:eastAsia="en-US"/>
        </w:rPr>
        <w:t>5.</w:t>
      </w:r>
      <w:r w:rsidRPr="003B74AF">
        <w:rPr>
          <w:sz w:val="23"/>
          <w:szCs w:val="23"/>
          <w:lang w:eastAsia="en-US"/>
        </w:rPr>
        <w:t>2. Piegādātaj</w:t>
      </w:r>
      <w:r>
        <w:rPr>
          <w:sz w:val="23"/>
          <w:szCs w:val="23"/>
          <w:lang w:eastAsia="en-US"/>
        </w:rPr>
        <w:t xml:space="preserve">ai precei </w:t>
      </w:r>
      <w:r w:rsidRPr="003B74AF">
        <w:rPr>
          <w:sz w:val="23"/>
          <w:szCs w:val="23"/>
          <w:lang w:eastAsia="en-US"/>
        </w:rPr>
        <w:t>un visām tā</w:t>
      </w:r>
      <w:r>
        <w:rPr>
          <w:sz w:val="23"/>
          <w:szCs w:val="23"/>
          <w:lang w:eastAsia="en-US"/>
        </w:rPr>
        <w:t>s</w:t>
      </w:r>
      <w:r w:rsidRPr="003B74AF">
        <w:rPr>
          <w:sz w:val="23"/>
          <w:szCs w:val="23"/>
          <w:lang w:eastAsia="en-US"/>
        </w:rPr>
        <w:t xml:space="preserve"> komponentēm jābūt piegādātāja </w:t>
      </w:r>
      <w:r w:rsidRPr="003B74AF">
        <w:rPr>
          <w:b/>
          <w:sz w:val="23"/>
          <w:szCs w:val="23"/>
          <w:lang w:eastAsia="en-US"/>
        </w:rPr>
        <w:t>garantijai</w:t>
      </w:r>
      <w:r w:rsidRPr="003B74AF">
        <w:rPr>
          <w:sz w:val="23"/>
          <w:szCs w:val="23"/>
          <w:lang w:eastAsia="en-US"/>
        </w:rPr>
        <w:t xml:space="preserve">, kura nav mazāka par </w:t>
      </w:r>
      <w:r w:rsidRPr="003B74AF">
        <w:rPr>
          <w:b/>
          <w:sz w:val="23"/>
          <w:szCs w:val="23"/>
          <w:lang w:eastAsia="en-US"/>
        </w:rPr>
        <w:t>3 gadiem</w:t>
      </w:r>
      <w:r w:rsidRPr="003B74AF">
        <w:rPr>
          <w:sz w:val="23"/>
          <w:szCs w:val="23"/>
          <w:lang w:eastAsia="en-US"/>
        </w:rPr>
        <w:t xml:space="preserve"> no piegādes akta parakstīšanas brīža;</w:t>
      </w:r>
    </w:p>
    <w:p w14:paraId="4EB17A91" w14:textId="77777777" w:rsidR="00F25B29" w:rsidRPr="003B74AF" w:rsidRDefault="00F25B29" w:rsidP="00F25B29">
      <w:pPr>
        <w:suppressAutoHyphens w:val="0"/>
        <w:jc w:val="both"/>
        <w:rPr>
          <w:sz w:val="23"/>
          <w:szCs w:val="23"/>
          <w:lang w:eastAsia="en-US"/>
        </w:rPr>
      </w:pPr>
      <w:r>
        <w:rPr>
          <w:sz w:val="23"/>
          <w:szCs w:val="23"/>
          <w:lang w:eastAsia="en-US"/>
        </w:rPr>
        <w:t>5.</w:t>
      </w:r>
      <w:r w:rsidRPr="003B74AF">
        <w:rPr>
          <w:sz w:val="23"/>
          <w:szCs w:val="23"/>
          <w:lang w:eastAsia="en-US"/>
        </w:rPr>
        <w:t xml:space="preserve">3. Garantijas laikā </w:t>
      </w:r>
      <w:r>
        <w:rPr>
          <w:sz w:val="23"/>
          <w:szCs w:val="23"/>
          <w:lang w:eastAsia="en-US"/>
        </w:rPr>
        <w:t>preces</w:t>
      </w:r>
      <w:r w:rsidRPr="003B74AF">
        <w:rPr>
          <w:sz w:val="23"/>
          <w:szCs w:val="23"/>
          <w:lang w:eastAsia="en-US"/>
        </w:rPr>
        <w:t xml:space="preserve"> bojājumi, kas radušies Ražotāja vai Piegādātāja vainas dēļ, jānovērš bez maksas;</w:t>
      </w:r>
    </w:p>
    <w:p w14:paraId="09B7E77E" w14:textId="77777777" w:rsidR="00F25B29" w:rsidRDefault="00F25B29" w:rsidP="00F25B29">
      <w:pPr>
        <w:suppressAutoHyphens w:val="0"/>
        <w:jc w:val="both"/>
        <w:rPr>
          <w:sz w:val="23"/>
          <w:szCs w:val="23"/>
          <w:lang w:eastAsia="en-US"/>
        </w:rPr>
      </w:pPr>
      <w:r>
        <w:rPr>
          <w:sz w:val="23"/>
          <w:szCs w:val="23"/>
          <w:lang w:eastAsia="en-US"/>
        </w:rPr>
        <w:t>5.</w:t>
      </w:r>
      <w:r w:rsidRPr="003B74AF">
        <w:rPr>
          <w:sz w:val="23"/>
          <w:szCs w:val="23"/>
          <w:lang w:eastAsia="en-US"/>
        </w:rPr>
        <w:t xml:space="preserve">4. Piegādātājam jānodrošina </w:t>
      </w:r>
      <w:r>
        <w:rPr>
          <w:sz w:val="23"/>
          <w:szCs w:val="23"/>
          <w:lang w:eastAsia="en-US"/>
        </w:rPr>
        <w:t>preces</w:t>
      </w:r>
      <w:r w:rsidRPr="003B74AF">
        <w:rPr>
          <w:sz w:val="23"/>
          <w:szCs w:val="23"/>
          <w:lang w:eastAsia="en-US"/>
        </w:rPr>
        <w:t xml:space="preserve"> piegāde Pasūtītāja norādītajā adresē, kā arī piegādes izmaksām jābūt iekļautām piegādājamo preču kopējā tāmē;</w:t>
      </w:r>
    </w:p>
    <w:p w14:paraId="62984DEC" w14:textId="75600AB1" w:rsidR="00B65921" w:rsidRPr="003B74AF" w:rsidRDefault="00B65921" w:rsidP="00F25B29">
      <w:pPr>
        <w:suppressAutoHyphens w:val="0"/>
        <w:jc w:val="both"/>
        <w:rPr>
          <w:sz w:val="23"/>
          <w:szCs w:val="23"/>
          <w:lang w:eastAsia="en-US"/>
        </w:rPr>
      </w:pPr>
      <w:r>
        <w:rPr>
          <w:sz w:val="23"/>
          <w:szCs w:val="23"/>
          <w:lang w:eastAsia="en-US"/>
        </w:rPr>
        <w:t>5.5.</w:t>
      </w:r>
      <w:r w:rsidRPr="00B65921">
        <w:rPr>
          <w:sz w:val="23"/>
          <w:szCs w:val="23"/>
          <w:lang w:eastAsia="en-US"/>
        </w:rPr>
        <w:t xml:space="preserve"> </w:t>
      </w:r>
      <w:r w:rsidRPr="003B74AF">
        <w:rPr>
          <w:sz w:val="23"/>
          <w:szCs w:val="23"/>
          <w:lang w:eastAsia="en-US"/>
        </w:rPr>
        <w:t xml:space="preserve">Piegādātājam pirms </w:t>
      </w:r>
      <w:r>
        <w:rPr>
          <w:sz w:val="23"/>
          <w:szCs w:val="23"/>
          <w:lang w:eastAsia="en-US"/>
        </w:rPr>
        <w:t>preces</w:t>
      </w:r>
      <w:r w:rsidRPr="003B74AF">
        <w:rPr>
          <w:sz w:val="23"/>
          <w:szCs w:val="23"/>
          <w:lang w:eastAsia="en-US"/>
        </w:rPr>
        <w:t xml:space="preserve"> nodošanas Pasūtītājam</w:t>
      </w:r>
      <w:r>
        <w:rPr>
          <w:sz w:val="23"/>
          <w:szCs w:val="23"/>
          <w:lang w:eastAsia="en-US"/>
        </w:rPr>
        <w:t>, tā</w:t>
      </w:r>
      <w:r w:rsidRPr="003B74AF">
        <w:rPr>
          <w:sz w:val="23"/>
          <w:szCs w:val="23"/>
          <w:lang w:eastAsia="en-US"/>
        </w:rPr>
        <w:t xml:space="preserve"> ir jāreģistrē Ceļu satiksmes un drošības direkcijā, kā arī jāpiestāda attiecīgie apli</w:t>
      </w:r>
      <w:r>
        <w:rPr>
          <w:sz w:val="23"/>
          <w:szCs w:val="23"/>
          <w:lang w:eastAsia="en-US"/>
        </w:rPr>
        <w:t>ecinājuma dokumenti Pasūtītājam.</w:t>
      </w:r>
    </w:p>
    <w:p w14:paraId="6F3885F1" w14:textId="5FC7B743" w:rsidR="00F25B29" w:rsidRPr="003B74AF" w:rsidRDefault="00F25B29" w:rsidP="00F25B29">
      <w:pPr>
        <w:suppressAutoHyphens w:val="0"/>
        <w:jc w:val="both"/>
        <w:rPr>
          <w:sz w:val="23"/>
          <w:szCs w:val="23"/>
          <w:lang w:eastAsia="en-US"/>
        </w:rPr>
      </w:pPr>
      <w:r>
        <w:rPr>
          <w:sz w:val="23"/>
          <w:szCs w:val="23"/>
          <w:lang w:eastAsia="en-US"/>
        </w:rPr>
        <w:t>5.</w:t>
      </w:r>
      <w:r w:rsidR="00B65921">
        <w:rPr>
          <w:sz w:val="23"/>
          <w:szCs w:val="23"/>
          <w:lang w:eastAsia="en-US"/>
        </w:rPr>
        <w:t>6</w:t>
      </w:r>
      <w:r>
        <w:rPr>
          <w:sz w:val="23"/>
          <w:szCs w:val="23"/>
          <w:lang w:eastAsia="en-US"/>
        </w:rPr>
        <w:t>. Jānodrošina iespēja veikt preces garantijas apkopi un remontu Latvijas Republikas teritorijā.</w:t>
      </w:r>
    </w:p>
    <w:p w14:paraId="66775F17" w14:textId="77777777" w:rsidR="00F25B29" w:rsidRPr="003B74AF" w:rsidRDefault="00F25B29" w:rsidP="00F25B29">
      <w:pPr>
        <w:suppressAutoHyphens w:val="0"/>
        <w:jc w:val="both"/>
        <w:rPr>
          <w:sz w:val="23"/>
          <w:szCs w:val="23"/>
          <w:lang w:eastAsia="en-US"/>
        </w:rPr>
      </w:pPr>
    </w:p>
    <w:p w14:paraId="0C87EEF8" w14:textId="77777777" w:rsidR="00F25B29" w:rsidRPr="003B74AF" w:rsidRDefault="00F25B29" w:rsidP="00F25B29">
      <w:pPr>
        <w:suppressAutoHyphens w:val="0"/>
        <w:jc w:val="both"/>
        <w:rPr>
          <w:sz w:val="23"/>
          <w:szCs w:val="23"/>
          <w:lang w:eastAsia="en-US"/>
        </w:rPr>
      </w:pPr>
    </w:p>
    <w:p w14:paraId="55E74C00" w14:textId="77777777" w:rsidR="00F25B29" w:rsidRPr="003B74AF" w:rsidRDefault="00F25B29" w:rsidP="00F25B29">
      <w:pPr>
        <w:suppressAutoHyphens w:val="0"/>
        <w:ind w:left="360" w:hanging="360"/>
        <w:jc w:val="both"/>
        <w:rPr>
          <w:sz w:val="23"/>
          <w:szCs w:val="23"/>
          <w:lang w:eastAsia="en-US"/>
        </w:rPr>
      </w:pPr>
      <w:r w:rsidRPr="003B74AF">
        <w:rPr>
          <w:b/>
          <w:sz w:val="23"/>
          <w:szCs w:val="23"/>
          <w:u w:val="single"/>
          <w:lang w:eastAsia="en-US"/>
        </w:rPr>
        <w:t>Sastādīja</w:t>
      </w:r>
      <w:r>
        <w:rPr>
          <w:b/>
          <w:sz w:val="23"/>
          <w:szCs w:val="23"/>
          <w:u w:val="single"/>
          <w:lang w:eastAsia="en-US"/>
        </w:rPr>
        <w:t xml:space="preserve"> un saskaņoja</w:t>
      </w:r>
      <w:r w:rsidRPr="003B74AF">
        <w:rPr>
          <w:sz w:val="23"/>
          <w:szCs w:val="23"/>
          <w:lang w:eastAsia="en-US"/>
        </w:rPr>
        <w:t>:</w:t>
      </w:r>
    </w:p>
    <w:p w14:paraId="255B86C6" w14:textId="77777777" w:rsidR="00F25B29" w:rsidRPr="003B74AF" w:rsidRDefault="00F25B29" w:rsidP="00F25B29">
      <w:pPr>
        <w:suppressAutoHyphens w:val="0"/>
        <w:ind w:left="360" w:hanging="360"/>
        <w:jc w:val="both"/>
        <w:rPr>
          <w:sz w:val="23"/>
          <w:szCs w:val="23"/>
          <w:lang w:eastAsia="en-US"/>
        </w:rPr>
      </w:pPr>
      <w:r w:rsidRPr="003B74AF">
        <w:rPr>
          <w:sz w:val="23"/>
          <w:szCs w:val="23"/>
          <w:lang w:eastAsia="en-US"/>
        </w:rPr>
        <w:t>Daugavpils pilsētas pašvaldības iestāde</w:t>
      </w:r>
    </w:p>
    <w:p w14:paraId="434E2D8D" w14:textId="4286C249" w:rsidR="00F25B29" w:rsidRPr="003B74AF" w:rsidRDefault="00F25B29" w:rsidP="00F25B29">
      <w:pPr>
        <w:suppressAutoHyphens w:val="0"/>
        <w:ind w:left="360" w:hanging="360"/>
        <w:jc w:val="both"/>
        <w:rPr>
          <w:sz w:val="23"/>
          <w:szCs w:val="23"/>
          <w:lang w:eastAsia="en-US"/>
        </w:rPr>
      </w:pPr>
      <w:r w:rsidRPr="003B74AF">
        <w:rPr>
          <w:sz w:val="23"/>
          <w:szCs w:val="23"/>
          <w:lang w:eastAsia="en-US"/>
        </w:rPr>
        <w:t xml:space="preserve">“Komunālās saimniecības pārvalde” tehniskais direktors                                           </w:t>
      </w:r>
      <w:r w:rsidR="00A10B68">
        <w:rPr>
          <w:sz w:val="23"/>
          <w:szCs w:val="23"/>
          <w:lang w:eastAsia="en-US"/>
        </w:rPr>
        <w:t xml:space="preserve">        </w:t>
      </w:r>
      <w:proofErr w:type="spellStart"/>
      <w:r w:rsidRPr="003B74AF">
        <w:rPr>
          <w:sz w:val="23"/>
          <w:szCs w:val="23"/>
          <w:lang w:eastAsia="en-US"/>
        </w:rPr>
        <w:t>T.Binders</w:t>
      </w:r>
      <w:proofErr w:type="spellEnd"/>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6FD88F45" w14:textId="748550DA" w:rsidR="00B87BC8" w:rsidRPr="008D23FF" w:rsidRDefault="00B87BC8" w:rsidP="00B87BC8">
      <w:pPr>
        <w:suppressAutoHyphens w:val="0"/>
        <w:ind w:left="2880"/>
        <w:jc w:val="right"/>
        <w:rPr>
          <w:b/>
          <w:sz w:val="20"/>
        </w:rPr>
      </w:pPr>
      <w:r>
        <w:rPr>
          <w:b/>
          <w:sz w:val="20"/>
        </w:rPr>
        <w:lastRenderedPageBreak/>
        <w:t>3</w:t>
      </w:r>
      <w:r w:rsidRPr="008D23FF">
        <w:rPr>
          <w:b/>
          <w:sz w:val="20"/>
        </w:rPr>
        <w:t xml:space="preserve">.Pielikums </w:t>
      </w:r>
      <w:r w:rsidRPr="008D23FF">
        <w:rPr>
          <w:sz w:val="20"/>
        </w:rPr>
        <w:t>nolikumam</w:t>
      </w:r>
      <w:r w:rsidRPr="008D23FF">
        <w:rPr>
          <w:b/>
          <w:sz w:val="20"/>
        </w:rPr>
        <w:t xml:space="preserve"> </w:t>
      </w:r>
    </w:p>
    <w:p w14:paraId="7FCEE7E0" w14:textId="51C6916D" w:rsidR="00E64CF1" w:rsidRPr="008C1E48" w:rsidRDefault="00D65EE6" w:rsidP="00B87BC8">
      <w:pPr>
        <w:pStyle w:val="Heading2"/>
        <w:rPr>
          <w:sz w:val="20"/>
          <w:szCs w:val="20"/>
        </w:rPr>
      </w:pPr>
      <w:r>
        <w:rPr>
          <w:b w:val="0"/>
          <w:bCs w:val="0"/>
          <w:sz w:val="20"/>
          <w:szCs w:val="20"/>
        </w:rPr>
        <w:t>Kvadricikla</w:t>
      </w:r>
      <w:r>
        <w:rPr>
          <w:b w:val="0"/>
          <w:bCs w:val="0"/>
          <w:sz w:val="20"/>
          <w:szCs w:val="20"/>
          <w:lang w:eastAsia="en-US"/>
        </w:rPr>
        <w:t xml:space="preserve"> piegāde </w:t>
      </w:r>
      <w:r w:rsidR="00B87BC8" w:rsidRPr="008D23FF">
        <w:rPr>
          <w:b w:val="0"/>
          <w:bCs w:val="0"/>
          <w:sz w:val="20"/>
          <w:szCs w:val="20"/>
          <w:lang w:eastAsia="en-US"/>
        </w:rPr>
        <w:t>Daugavpils pilsētas pašvaldības iestādei</w:t>
      </w:r>
      <w:r>
        <w:rPr>
          <w:b w:val="0"/>
          <w:bCs w:val="0"/>
          <w:sz w:val="20"/>
          <w:szCs w:val="20"/>
          <w:lang w:eastAsia="en-US"/>
        </w:rPr>
        <w:br/>
      </w:r>
      <w:r w:rsidR="00B87BC8" w:rsidRPr="008D23FF">
        <w:rPr>
          <w:b w:val="0"/>
          <w:bCs w:val="0"/>
          <w:sz w:val="20"/>
          <w:szCs w:val="20"/>
          <w:lang w:eastAsia="en-US"/>
        </w:rPr>
        <w:t xml:space="preserve"> “Komunālās saimniecības pārvalde</w:t>
      </w:r>
      <w:r w:rsidR="00B87BC8" w:rsidRPr="008D23FF">
        <w:rPr>
          <w:b w:val="0"/>
          <w:bCs w:val="0"/>
          <w:sz w:val="20"/>
          <w:szCs w:val="20"/>
        </w:rPr>
        <w:t>”</w:t>
      </w:r>
      <w:r w:rsidR="00B87BC8" w:rsidRPr="008D23FF">
        <w:rPr>
          <w:b w:val="0"/>
          <w:sz w:val="20"/>
          <w:szCs w:val="20"/>
        </w:rPr>
        <w:br/>
        <w:t>Id</w:t>
      </w:r>
      <w:r>
        <w:rPr>
          <w:b w:val="0"/>
          <w:sz w:val="20"/>
          <w:szCs w:val="20"/>
        </w:rPr>
        <w:t>entifikācijas numurs DPD 2015/42</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35FAC763"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w:t>
      </w:r>
      <w:r w:rsidR="004D4B6C">
        <w:rPr>
          <w:sz w:val="23"/>
          <w:szCs w:val="23"/>
        </w:rPr>
        <w:t>jūnijā</w:t>
      </w:r>
    </w:p>
    <w:p w14:paraId="567EFE72" w14:textId="77777777" w:rsidR="00134228" w:rsidRPr="00B07728" w:rsidRDefault="00134228" w:rsidP="00134228">
      <w:pPr>
        <w:jc w:val="both"/>
        <w:rPr>
          <w:sz w:val="23"/>
          <w:szCs w:val="23"/>
        </w:rPr>
      </w:pPr>
    </w:p>
    <w:p w14:paraId="4AA72B53" w14:textId="1320ECC1" w:rsidR="0039679E" w:rsidRDefault="00134228" w:rsidP="00995071">
      <w:pPr>
        <w:tabs>
          <w:tab w:val="left" w:pos="-114"/>
          <w:tab w:val="left" w:pos="-57"/>
        </w:tabs>
        <w:spacing w:after="120"/>
        <w:jc w:val="both"/>
        <w:rPr>
          <w:sz w:val="23"/>
          <w:szCs w:val="23"/>
          <w:lang w:eastAsia="en-US"/>
        </w:rPr>
      </w:pPr>
      <w:r w:rsidRPr="00B07728">
        <w:rPr>
          <w:sz w:val="23"/>
          <w:szCs w:val="23"/>
        </w:rPr>
        <w:tab/>
      </w:r>
      <w:r w:rsidRPr="003B74AF">
        <w:rPr>
          <w:sz w:val="23"/>
          <w:szCs w:val="23"/>
        </w:rPr>
        <w:t>Iepazinušies ar Nolikum</w:t>
      </w:r>
      <w:r w:rsidR="00036270" w:rsidRPr="003B74AF">
        <w:rPr>
          <w:sz w:val="23"/>
          <w:szCs w:val="23"/>
        </w:rPr>
        <w:t>a</w:t>
      </w:r>
      <w:r w:rsidRPr="003B74AF">
        <w:rPr>
          <w:sz w:val="23"/>
          <w:szCs w:val="23"/>
        </w:rPr>
        <w:t xml:space="preserve"> </w:t>
      </w:r>
      <w:r w:rsidR="00036270" w:rsidRPr="003B74AF">
        <w:rPr>
          <w:b/>
          <w:bCs/>
          <w:sz w:val="23"/>
          <w:szCs w:val="23"/>
        </w:rPr>
        <w:t>„</w:t>
      </w:r>
      <w:r w:rsidR="00D65EE6">
        <w:rPr>
          <w:b/>
          <w:sz w:val="23"/>
          <w:szCs w:val="23"/>
        </w:rPr>
        <w:t>Kvadricikla</w:t>
      </w:r>
      <w:r w:rsidR="00B87BC8" w:rsidRPr="003B74AF">
        <w:rPr>
          <w:b/>
          <w:sz w:val="23"/>
          <w:szCs w:val="23"/>
          <w:lang w:eastAsia="en-US"/>
        </w:rPr>
        <w:t xml:space="preserve"> piegāde Daugavpils pilsētas pašvaldības iestādei “Komunālās saimniecības pārvalde</w:t>
      </w:r>
      <w:r w:rsidR="00B87BC8" w:rsidRPr="003B74AF">
        <w:rPr>
          <w:b/>
          <w:sz w:val="23"/>
          <w:szCs w:val="23"/>
        </w:rPr>
        <w:t>”</w:t>
      </w:r>
      <w:r w:rsidR="00A723F4" w:rsidRPr="003B74AF">
        <w:rPr>
          <w:b/>
          <w:bCs/>
          <w:sz w:val="23"/>
          <w:szCs w:val="23"/>
        </w:rPr>
        <w:t xml:space="preserve">”, </w:t>
      </w:r>
      <w:r w:rsidR="00A723F4" w:rsidRPr="003B74AF">
        <w:rPr>
          <w:bCs/>
          <w:sz w:val="23"/>
          <w:szCs w:val="23"/>
        </w:rPr>
        <w:t>identifikācijas numurs DPD 2015/</w:t>
      </w:r>
      <w:r w:rsidR="00B87BC8" w:rsidRPr="003B74AF">
        <w:rPr>
          <w:bCs/>
          <w:sz w:val="23"/>
          <w:szCs w:val="23"/>
        </w:rPr>
        <w:t>4</w:t>
      </w:r>
      <w:r w:rsidR="00D65EE6">
        <w:rPr>
          <w:bCs/>
          <w:sz w:val="23"/>
          <w:szCs w:val="23"/>
        </w:rPr>
        <w:t>2</w:t>
      </w:r>
      <w:r w:rsidRPr="003B74AF">
        <w:rPr>
          <w:bCs/>
          <w:sz w:val="23"/>
          <w:szCs w:val="23"/>
        </w:rPr>
        <w:t>,</w:t>
      </w:r>
      <w:r w:rsidRPr="003B74AF">
        <w:rPr>
          <w:b/>
          <w:bCs/>
          <w:sz w:val="23"/>
          <w:szCs w:val="23"/>
        </w:rPr>
        <w:t xml:space="preserve"> </w:t>
      </w:r>
      <w:r w:rsidR="00036270" w:rsidRPr="003B74AF">
        <w:rPr>
          <w:sz w:val="23"/>
          <w:szCs w:val="23"/>
        </w:rPr>
        <w:t>tehniskās specifikācijas prasībām,</w:t>
      </w:r>
      <w:r w:rsidRPr="003B74AF">
        <w:rPr>
          <w:sz w:val="23"/>
          <w:szCs w:val="23"/>
        </w:rPr>
        <w:t xml:space="preserve"> </w:t>
      </w:r>
      <w:r w:rsidR="0039679E" w:rsidRPr="003B74AF">
        <w:rPr>
          <w:sz w:val="23"/>
          <w:szCs w:val="23"/>
          <w:lang w:eastAsia="en-US"/>
        </w:rPr>
        <w:t>____ (</w:t>
      </w:r>
      <w:r w:rsidR="0039679E" w:rsidRPr="003B74AF">
        <w:rPr>
          <w:i/>
          <w:sz w:val="23"/>
          <w:szCs w:val="23"/>
          <w:lang w:eastAsia="en-US"/>
        </w:rPr>
        <w:t>uzņēmuma nosaukums</w:t>
      </w:r>
      <w:r w:rsidR="0039679E" w:rsidRPr="003B74AF">
        <w:rPr>
          <w:sz w:val="23"/>
          <w:szCs w:val="23"/>
          <w:lang w:eastAsia="en-US"/>
        </w:rPr>
        <w:t>) piedāvā</w:t>
      </w:r>
      <w:r w:rsidR="00895F76" w:rsidRPr="003B74AF">
        <w:rPr>
          <w:sz w:val="23"/>
          <w:szCs w:val="23"/>
          <w:lang w:eastAsia="en-US"/>
        </w:rPr>
        <w:t xml:space="preserve"> </w:t>
      </w:r>
      <w:r w:rsidR="00895F76" w:rsidRPr="003B74AF">
        <w:rPr>
          <w:b/>
          <w:sz w:val="23"/>
          <w:szCs w:val="23"/>
          <w:lang w:eastAsia="en-US"/>
        </w:rPr>
        <w:t>mēneša</w:t>
      </w:r>
      <w:r w:rsidR="00895F76" w:rsidRPr="003B74AF">
        <w:rPr>
          <w:sz w:val="23"/>
          <w:szCs w:val="23"/>
          <w:lang w:eastAsia="en-US"/>
        </w:rPr>
        <w:t xml:space="preserve"> laikā piegādāt</w:t>
      </w:r>
      <w:r w:rsidR="0039679E" w:rsidRPr="003B74AF">
        <w:rPr>
          <w:sz w:val="23"/>
          <w:szCs w:val="23"/>
          <w:lang w:eastAsia="en-US"/>
        </w:rPr>
        <w:t xml:space="preserve"> </w:t>
      </w:r>
      <w:r w:rsidR="00D65EE6">
        <w:rPr>
          <w:sz w:val="23"/>
          <w:szCs w:val="23"/>
          <w:lang w:eastAsia="en-US"/>
        </w:rPr>
        <w:t xml:space="preserve">šādu </w:t>
      </w:r>
      <w:proofErr w:type="spellStart"/>
      <w:r w:rsidR="00D65EE6">
        <w:rPr>
          <w:sz w:val="23"/>
          <w:szCs w:val="23"/>
          <w:lang w:eastAsia="en-US"/>
        </w:rPr>
        <w:t>kvadraciklu</w:t>
      </w:r>
      <w:proofErr w:type="spellEnd"/>
      <w:r w:rsidR="00D65EE6">
        <w:rPr>
          <w:sz w:val="23"/>
          <w:szCs w:val="23"/>
          <w:lang w:eastAsia="en-US"/>
        </w:rPr>
        <w:t>:</w:t>
      </w:r>
    </w:p>
    <w:p w14:paraId="776C5C61" w14:textId="1C062321" w:rsidR="00D65EE6" w:rsidRDefault="00D65EE6" w:rsidP="00995071">
      <w:pPr>
        <w:tabs>
          <w:tab w:val="left" w:pos="-114"/>
          <w:tab w:val="left" w:pos="-57"/>
        </w:tabs>
        <w:spacing w:after="120"/>
        <w:jc w:val="both"/>
        <w:rPr>
          <w:sz w:val="23"/>
          <w:szCs w:val="23"/>
          <w:lang w:eastAsia="en-US"/>
        </w:rPr>
      </w:pPr>
      <w:r w:rsidRPr="00D65EE6">
        <w:rPr>
          <w:rFonts w:ascii="Times New Roman Bold" w:hAnsi="Times New Roman Bold"/>
          <w:b/>
          <w:caps/>
          <w:sz w:val="23"/>
          <w:szCs w:val="23"/>
          <w:lang w:eastAsia="en-US"/>
        </w:rPr>
        <w:t>Marka</w:t>
      </w:r>
      <w:r w:rsidRPr="00D65EE6">
        <w:rPr>
          <w:rFonts w:ascii="Times New Roman Bold" w:hAnsi="Times New Roman Bold"/>
          <w:caps/>
          <w:sz w:val="23"/>
          <w:szCs w:val="23"/>
          <w:lang w:eastAsia="en-US"/>
        </w:rPr>
        <w:t xml:space="preserve"> </w:t>
      </w:r>
      <w:r>
        <w:rPr>
          <w:sz w:val="23"/>
          <w:szCs w:val="23"/>
          <w:lang w:eastAsia="en-US"/>
        </w:rPr>
        <w:t>_________________________</w:t>
      </w:r>
      <w:r w:rsidR="00CF4D6A">
        <w:rPr>
          <w:sz w:val="23"/>
          <w:szCs w:val="23"/>
          <w:lang w:eastAsia="en-US"/>
        </w:rPr>
        <w:t>_</w:t>
      </w:r>
      <w:r>
        <w:rPr>
          <w:sz w:val="23"/>
          <w:szCs w:val="23"/>
          <w:lang w:eastAsia="en-US"/>
        </w:rPr>
        <w:t>__;</w:t>
      </w:r>
    </w:p>
    <w:p w14:paraId="712750CC" w14:textId="5FC384C5" w:rsidR="00D65EE6" w:rsidRDefault="00D65EE6" w:rsidP="00995071">
      <w:pPr>
        <w:tabs>
          <w:tab w:val="left" w:pos="-114"/>
          <w:tab w:val="left" w:pos="-57"/>
        </w:tabs>
        <w:spacing w:after="120"/>
        <w:jc w:val="both"/>
        <w:rPr>
          <w:sz w:val="23"/>
          <w:szCs w:val="23"/>
          <w:lang w:eastAsia="en-US"/>
        </w:rPr>
      </w:pPr>
      <w:r w:rsidRPr="00CF4D6A">
        <w:rPr>
          <w:b/>
          <w:sz w:val="23"/>
          <w:szCs w:val="23"/>
          <w:lang w:eastAsia="en-US"/>
        </w:rPr>
        <w:t>MODELIS</w:t>
      </w:r>
      <w:r>
        <w:rPr>
          <w:sz w:val="23"/>
          <w:szCs w:val="23"/>
          <w:lang w:eastAsia="en-US"/>
        </w:rPr>
        <w:t xml:space="preserve"> __________________________.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0"/>
        <w:gridCol w:w="7022"/>
      </w:tblGrid>
      <w:tr w:rsidR="00CF4D6A" w:rsidRPr="00CF4D6A" w14:paraId="79BBAD58" w14:textId="77777777" w:rsidTr="00300FAA">
        <w:trPr>
          <w:jc w:val="center"/>
        </w:trPr>
        <w:tc>
          <w:tcPr>
            <w:tcW w:w="2579" w:type="pct"/>
            <w:vAlign w:val="center"/>
          </w:tcPr>
          <w:p w14:paraId="06138A6F" w14:textId="77777777" w:rsidR="00CF4D6A" w:rsidRPr="00CF4D6A" w:rsidRDefault="00CF4D6A" w:rsidP="00300FAA">
            <w:pPr>
              <w:suppressAutoHyphens w:val="0"/>
              <w:jc w:val="center"/>
              <w:rPr>
                <w:b/>
                <w:sz w:val="23"/>
                <w:szCs w:val="23"/>
                <w:lang w:eastAsia="en-US"/>
              </w:rPr>
            </w:pPr>
            <w:r w:rsidRPr="00CF4D6A">
              <w:rPr>
                <w:b/>
                <w:sz w:val="23"/>
                <w:szCs w:val="23"/>
                <w:lang w:eastAsia="en-US"/>
              </w:rPr>
              <w:t>Kvadricikla minimālās tehniskās prasības</w:t>
            </w:r>
          </w:p>
        </w:tc>
        <w:tc>
          <w:tcPr>
            <w:tcW w:w="2421" w:type="pct"/>
          </w:tcPr>
          <w:p w14:paraId="36B28596" w14:textId="2E065BB0" w:rsidR="00CF4D6A" w:rsidRPr="00CF4D6A" w:rsidRDefault="00CF4D6A" w:rsidP="00856509">
            <w:pPr>
              <w:suppressAutoHyphens w:val="0"/>
              <w:jc w:val="center"/>
              <w:rPr>
                <w:b/>
                <w:sz w:val="23"/>
                <w:szCs w:val="23"/>
                <w:lang w:eastAsia="en-US"/>
              </w:rPr>
            </w:pPr>
            <w:r w:rsidRPr="00CF4D6A">
              <w:rPr>
                <w:b/>
                <w:sz w:val="23"/>
                <w:szCs w:val="23"/>
                <w:lang w:eastAsia="en-US"/>
              </w:rPr>
              <w:t>Pretendenta piedāvājums</w:t>
            </w:r>
            <w:r w:rsidRPr="00CF4D6A">
              <w:rPr>
                <w:b/>
                <w:sz w:val="23"/>
                <w:szCs w:val="23"/>
                <w:lang w:eastAsia="en-US"/>
              </w:rPr>
              <w:br/>
            </w:r>
            <w:r w:rsidRPr="00CF4D6A">
              <w:rPr>
                <w:i/>
                <w:sz w:val="23"/>
                <w:szCs w:val="23"/>
                <w:lang w:eastAsia="en-US"/>
              </w:rPr>
              <w:t>(piedāvā</w:t>
            </w:r>
            <w:r w:rsidR="00856509">
              <w:rPr>
                <w:i/>
                <w:sz w:val="23"/>
                <w:szCs w:val="23"/>
                <w:lang w:eastAsia="en-US"/>
              </w:rPr>
              <w:t xml:space="preserve"> kvadricikla</w:t>
            </w:r>
            <w:r w:rsidRPr="00CF4D6A">
              <w:rPr>
                <w:i/>
                <w:sz w:val="23"/>
                <w:szCs w:val="23"/>
                <w:lang w:eastAsia="en-US"/>
              </w:rPr>
              <w:t xml:space="preserve"> </w:t>
            </w:r>
            <w:r w:rsidR="00856509">
              <w:rPr>
                <w:i/>
                <w:sz w:val="23"/>
                <w:szCs w:val="23"/>
                <w:lang w:eastAsia="en-US"/>
              </w:rPr>
              <w:t>parametrus</w:t>
            </w:r>
            <w:r w:rsidRPr="00CF4D6A">
              <w:rPr>
                <w:i/>
                <w:sz w:val="23"/>
                <w:szCs w:val="23"/>
                <w:lang w:eastAsia="en-US"/>
              </w:rPr>
              <w:t>, kur</w:t>
            </w:r>
            <w:r w:rsidR="00856509">
              <w:rPr>
                <w:i/>
                <w:sz w:val="23"/>
                <w:szCs w:val="23"/>
                <w:lang w:eastAsia="en-US"/>
              </w:rPr>
              <w:t>i</w:t>
            </w:r>
            <w:r w:rsidRPr="00CF4D6A">
              <w:rPr>
                <w:i/>
                <w:sz w:val="23"/>
                <w:szCs w:val="23"/>
                <w:lang w:eastAsia="en-US"/>
              </w:rPr>
              <w:t xml:space="preserve"> atbilst vismaz minimālajām tehniskās specifikācijas prasībām)</w:t>
            </w:r>
          </w:p>
        </w:tc>
      </w:tr>
      <w:tr w:rsidR="00CF4D6A" w:rsidRPr="00CF4D6A" w14:paraId="4CA5A78C" w14:textId="77777777" w:rsidTr="00300FAA">
        <w:trPr>
          <w:jc w:val="center"/>
        </w:trPr>
        <w:tc>
          <w:tcPr>
            <w:tcW w:w="2579" w:type="pct"/>
          </w:tcPr>
          <w:p w14:paraId="2FF611B7" w14:textId="77777777" w:rsidR="00CF4D6A" w:rsidRPr="00CF4D6A" w:rsidRDefault="00CF4D6A" w:rsidP="00300FAA">
            <w:pPr>
              <w:suppressAutoHyphens w:val="0"/>
              <w:rPr>
                <w:sz w:val="23"/>
                <w:szCs w:val="23"/>
                <w:lang w:eastAsia="en-US"/>
              </w:rPr>
            </w:pPr>
            <w:r w:rsidRPr="00CF4D6A">
              <w:rPr>
                <w:b/>
                <w:sz w:val="23"/>
                <w:szCs w:val="23"/>
                <w:lang w:eastAsia="en-US"/>
              </w:rPr>
              <w:t>Vispārīgās</w:t>
            </w:r>
            <w:r w:rsidRPr="00CF4D6A">
              <w:rPr>
                <w:sz w:val="23"/>
                <w:szCs w:val="23"/>
                <w:lang w:eastAsia="en-US"/>
              </w:rPr>
              <w:t xml:space="preserve"> –</w:t>
            </w:r>
          </w:p>
          <w:p w14:paraId="0E125FFE" w14:textId="77777777" w:rsidR="00CF4D6A" w:rsidRPr="00CF4D6A" w:rsidRDefault="00CF4D6A" w:rsidP="00300FAA">
            <w:pPr>
              <w:suppressAutoHyphens w:val="0"/>
              <w:rPr>
                <w:sz w:val="23"/>
                <w:szCs w:val="23"/>
                <w:lang w:eastAsia="en-US"/>
              </w:rPr>
            </w:pPr>
            <w:r w:rsidRPr="00CF4D6A">
              <w:rPr>
                <w:sz w:val="23"/>
                <w:szCs w:val="23"/>
                <w:u w:val="single"/>
                <w:lang w:eastAsia="en-US"/>
              </w:rPr>
              <w:t>Svars</w:t>
            </w:r>
            <w:r w:rsidRPr="00CF4D6A">
              <w:rPr>
                <w:sz w:val="23"/>
                <w:szCs w:val="23"/>
                <w:lang w:eastAsia="en-US"/>
              </w:rPr>
              <w:t>: ne vairāk kā 355 kg;</w:t>
            </w:r>
          </w:p>
          <w:p w14:paraId="71F943D3" w14:textId="77777777" w:rsidR="00CF4D6A" w:rsidRPr="00CF4D6A" w:rsidRDefault="00CF4D6A" w:rsidP="00300FAA">
            <w:pPr>
              <w:suppressAutoHyphens w:val="0"/>
              <w:rPr>
                <w:sz w:val="23"/>
                <w:szCs w:val="23"/>
                <w:lang w:eastAsia="en-US"/>
              </w:rPr>
            </w:pPr>
            <w:proofErr w:type="spellStart"/>
            <w:r w:rsidRPr="00CF4D6A">
              <w:rPr>
                <w:sz w:val="23"/>
                <w:szCs w:val="23"/>
                <w:u w:val="single"/>
                <w:lang w:eastAsia="en-US"/>
              </w:rPr>
              <w:t>Sēdvirsmas</w:t>
            </w:r>
            <w:proofErr w:type="spellEnd"/>
            <w:r w:rsidRPr="00CF4D6A">
              <w:rPr>
                <w:sz w:val="23"/>
                <w:szCs w:val="23"/>
                <w:u w:val="single"/>
                <w:lang w:eastAsia="en-US"/>
              </w:rPr>
              <w:t xml:space="preserve"> augstums</w:t>
            </w:r>
            <w:r w:rsidRPr="00CF4D6A">
              <w:rPr>
                <w:sz w:val="23"/>
                <w:szCs w:val="23"/>
                <w:lang w:eastAsia="en-US"/>
              </w:rPr>
              <w:t>: ne mazāks kā 877 mm;</w:t>
            </w:r>
          </w:p>
          <w:p w14:paraId="02ABEA78" w14:textId="77777777" w:rsidR="00CF4D6A" w:rsidRPr="00CF4D6A" w:rsidRDefault="00CF4D6A" w:rsidP="00300FAA">
            <w:pPr>
              <w:suppressAutoHyphens w:val="0"/>
              <w:rPr>
                <w:sz w:val="23"/>
                <w:szCs w:val="23"/>
                <w:lang w:eastAsia="en-US"/>
              </w:rPr>
            </w:pPr>
            <w:r w:rsidRPr="00CF4D6A">
              <w:rPr>
                <w:sz w:val="23"/>
                <w:szCs w:val="23"/>
                <w:u w:val="single"/>
                <w:lang w:eastAsia="en-US"/>
              </w:rPr>
              <w:t>Degvielas tvertnes tilpums</w:t>
            </w:r>
            <w:r w:rsidRPr="00CF4D6A">
              <w:rPr>
                <w:sz w:val="23"/>
                <w:szCs w:val="23"/>
                <w:lang w:eastAsia="en-US"/>
              </w:rPr>
              <w:t>: ne mazāks par 20,5 l;</w:t>
            </w:r>
          </w:p>
          <w:p w14:paraId="184EB7F7" w14:textId="77777777" w:rsidR="00CF4D6A" w:rsidRPr="00CF4D6A" w:rsidRDefault="00CF4D6A" w:rsidP="00300FAA">
            <w:pPr>
              <w:suppressAutoHyphens w:val="0"/>
              <w:rPr>
                <w:sz w:val="23"/>
                <w:szCs w:val="23"/>
                <w:lang w:eastAsia="en-US"/>
              </w:rPr>
            </w:pPr>
            <w:r w:rsidRPr="00CF4D6A">
              <w:rPr>
                <w:sz w:val="23"/>
                <w:szCs w:val="23"/>
                <w:u w:val="single"/>
                <w:lang w:eastAsia="en-US"/>
              </w:rPr>
              <w:t>Sēdvietu skaits</w:t>
            </w:r>
            <w:r w:rsidRPr="00CF4D6A">
              <w:rPr>
                <w:sz w:val="23"/>
                <w:szCs w:val="23"/>
                <w:lang w:eastAsia="en-US"/>
              </w:rPr>
              <w:t>: ne mazāk par 2;</w:t>
            </w:r>
          </w:p>
          <w:p w14:paraId="1EF44551" w14:textId="77777777" w:rsidR="00CF4D6A" w:rsidRPr="00CF4D6A" w:rsidRDefault="00CF4D6A" w:rsidP="00300FAA">
            <w:pPr>
              <w:suppressAutoHyphens w:val="0"/>
              <w:rPr>
                <w:sz w:val="23"/>
                <w:szCs w:val="23"/>
                <w:lang w:eastAsia="en-US"/>
              </w:rPr>
            </w:pPr>
            <w:proofErr w:type="spellStart"/>
            <w:r w:rsidRPr="00CF4D6A">
              <w:rPr>
                <w:sz w:val="23"/>
                <w:szCs w:val="23"/>
                <w:u w:val="single"/>
                <w:lang w:eastAsia="en-US"/>
              </w:rPr>
              <w:t>Klīrenss</w:t>
            </w:r>
            <w:proofErr w:type="spellEnd"/>
            <w:r w:rsidRPr="00CF4D6A">
              <w:rPr>
                <w:sz w:val="23"/>
                <w:szCs w:val="23"/>
                <w:lang w:eastAsia="en-US"/>
              </w:rPr>
              <w:t>: ne mazāks par 27 cm;</w:t>
            </w:r>
          </w:p>
          <w:p w14:paraId="1C1402F4" w14:textId="77777777" w:rsidR="00CF4D6A" w:rsidRPr="00CF4D6A" w:rsidRDefault="00CF4D6A" w:rsidP="00300FAA">
            <w:pPr>
              <w:suppressAutoHyphens w:val="0"/>
              <w:rPr>
                <w:sz w:val="23"/>
                <w:szCs w:val="23"/>
                <w:lang w:eastAsia="en-US"/>
              </w:rPr>
            </w:pPr>
            <w:r w:rsidRPr="00CF4D6A">
              <w:rPr>
                <w:sz w:val="23"/>
                <w:szCs w:val="23"/>
                <w:lang w:eastAsia="en-US"/>
              </w:rPr>
              <w:t>Garums: no 235 cm līdz 239 cm;</w:t>
            </w:r>
          </w:p>
          <w:p w14:paraId="46C20BE7" w14:textId="77777777" w:rsidR="00CF4D6A" w:rsidRPr="00CF4D6A" w:rsidRDefault="00CF4D6A" w:rsidP="00300FAA">
            <w:pPr>
              <w:suppressAutoHyphens w:val="0"/>
              <w:rPr>
                <w:sz w:val="23"/>
                <w:szCs w:val="23"/>
                <w:lang w:eastAsia="en-US"/>
              </w:rPr>
            </w:pPr>
            <w:r w:rsidRPr="00CF4D6A">
              <w:rPr>
                <w:sz w:val="23"/>
                <w:szCs w:val="23"/>
                <w:lang w:eastAsia="en-US"/>
              </w:rPr>
              <w:t>Augstums: no 133 cm līdz 135 cm;</w:t>
            </w:r>
          </w:p>
          <w:p w14:paraId="1D4F7EC7" w14:textId="77777777" w:rsidR="00CF4D6A" w:rsidRPr="00CF4D6A" w:rsidRDefault="00CF4D6A" w:rsidP="00300FAA">
            <w:pPr>
              <w:suppressAutoHyphens w:val="0"/>
              <w:rPr>
                <w:sz w:val="23"/>
                <w:szCs w:val="23"/>
                <w:lang w:eastAsia="en-US"/>
              </w:rPr>
            </w:pPr>
            <w:r w:rsidRPr="00CF4D6A">
              <w:rPr>
                <w:sz w:val="23"/>
                <w:szCs w:val="23"/>
                <w:lang w:eastAsia="en-US"/>
              </w:rPr>
              <w:t>Platums: no 114 cm līdz 117 cm;</w:t>
            </w:r>
          </w:p>
          <w:p w14:paraId="0DBF5450" w14:textId="77777777" w:rsidR="00CF4D6A" w:rsidRPr="00CF4D6A" w:rsidRDefault="00CF4D6A" w:rsidP="00300FAA">
            <w:pPr>
              <w:suppressAutoHyphens w:val="0"/>
              <w:rPr>
                <w:sz w:val="23"/>
                <w:szCs w:val="23"/>
                <w:lang w:eastAsia="en-US"/>
              </w:rPr>
            </w:pPr>
          </w:p>
          <w:p w14:paraId="00124780" w14:textId="77777777" w:rsidR="00CF4D6A" w:rsidRPr="00CF4D6A" w:rsidRDefault="00CF4D6A" w:rsidP="00300FAA">
            <w:pPr>
              <w:suppressAutoHyphens w:val="0"/>
              <w:rPr>
                <w:sz w:val="23"/>
                <w:szCs w:val="23"/>
                <w:lang w:eastAsia="en-US"/>
              </w:rPr>
            </w:pPr>
            <w:r w:rsidRPr="00CF4D6A">
              <w:rPr>
                <w:b/>
                <w:sz w:val="23"/>
                <w:szCs w:val="23"/>
                <w:lang w:eastAsia="en-US"/>
              </w:rPr>
              <w:t>Motors</w:t>
            </w:r>
            <w:r w:rsidRPr="00CF4D6A">
              <w:rPr>
                <w:sz w:val="23"/>
                <w:szCs w:val="23"/>
                <w:lang w:eastAsia="en-US"/>
              </w:rPr>
              <w:t xml:space="preserve"> – </w:t>
            </w:r>
          </w:p>
          <w:p w14:paraId="584DA316" w14:textId="77777777" w:rsidR="00CF4D6A" w:rsidRPr="00CF4D6A" w:rsidRDefault="00CF4D6A" w:rsidP="00300FAA">
            <w:pPr>
              <w:suppressAutoHyphens w:val="0"/>
              <w:rPr>
                <w:sz w:val="23"/>
                <w:szCs w:val="23"/>
                <w:lang w:eastAsia="en-US"/>
              </w:rPr>
            </w:pPr>
            <w:r w:rsidRPr="00CF4D6A">
              <w:rPr>
                <w:sz w:val="23"/>
                <w:szCs w:val="23"/>
                <w:u w:val="single"/>
                <w:lang w:eastAsia="en-US"/>
              </w:rPr>
              <w:t xml:space="preserve">Jauda </w:t>
            </w:r>
            <w:proofErr w:type="spellStart"/>
            <w:r w:rsidRPr="00CF4D6A">
              <w:rPr>
                <w:sz w:val="23"/>
                <w:szCs w:val="23"/>
                <w:u w:val="single"/>
                <w:lang w:eastAsia="en-US"/>
              </w:rPr>
              <w:t>bezceļu</w:t>
            </w:r>
            <w:proofErr w:type="spellEnd"/>
            <w:r w:rsidRPr="00CF4D6A">
              <w:rPr>
                <w:sz w:val="23"/>
                <w:szCs w:val="23"/>
                <w:u w:val="single"/>
                <w:lang w:eastAsia="en-US"/>
              </w:rPr>
              <w:t xml:space="preserve"> režīmā bez ierobežotāja</w:t>
            </w:r>
            <w:r w:rsidRPr="00CF4D6A">
              <w:rPr>
                <w:sz w:val="23"/>
                <w:szCs w:val="23"/>
                <w:lang w:eastAsia="en-US"/>
              </w:rPr>
              <w:t xml:space="preserve">: vismaz 45 </w:t>
            </w:r>
            <w:proofErr w:type="spellStart"/>
            <w:r w:rsidRPr="00CF4D6A">
              <w:rPr>
                <w:sz w:val="23"/>
                <w:szCs w:val="23"/>
                <w:lang w:eastAsia="en-US"/>
              </w:rPr>
              <w:t>kW</w:t>
            </w:r>
            <w:proofErr w:type="spellEnd"/>
            <w:r w:rsidRPr="00CF4D6A">
              <w:rPr>
                <w:sz w:val="23"/>
                <w:szCs w:val="23"/>
                <w:lang w:eastAsia="en-US"/>
              </w:rPr>
              <w:t>;</w:t>
            </w:r>
          </w:p>
          <w:p w14:paraId="35765591" w14:textId="77777777" w:rsidR="00CF4D6A" w:rsidRPr="00CF4D6A" w:rsidRDefault="00CF4D6A" w:rsidP="00300FAA">
            <w:pPr>
              <w:suppressAutoHyphens w:val="0"/>
              <w:rPr>
                <w:sz w:val="23"/>
                <w:szCs w:val="23"/>
                <w:lang w:eastAsia="en-US"/>
              </w:rPr>
            </w:pPr>
            <w:r w:rsidRPr="00CF4D6A">
              <w:rPr>
                <w:sz w:val="23"/>
                <w:szCs w:val="23"/>
                <w:u w:val="single"/>
                <w:lang w:eastAsia="en-US"/>
              </w:rPr>
              <w:t>Cilindru skaits</w:t>
            </w:r>
            <w:r w:rsidRPr="00CF4D6A">
              <w:rPr>
                <w:sz w:val="23"/>
                <w:szCs w:val="23"/>
                <w:lang w:eastAsia="en-US"/>
              </w:rPr>
              <w:t>: vismaz 2;</w:t>
            </w:r>
          </w:p>
          <w:p w14:paraId="17BD633C" w14:textId="77777777" w:rsidR="00CF4D6A" w:rsidRPr="00CF4D6A" w:rsidRDefault="00CF4D6A" w:rsidP="00300FAA">
            <w:pPr>
              <w:suppressAutoHyphens w:val="0"/>
              <w:rPr>
                <w:sz w:val="23"/>
                <w:szCs w:val="23"/>
                <w:lang w:eastAsia="en-US"/>
              </w:rPr>
            </w:pPr>
            <w:r w:rsidRPr="00CF4D6A">
              <w:rPr>
                <w:sz w:val="23"/>
                <w:szCs w:val="23"/>
                <w:u w:val="single"/>
                <w:lang w:eastAsia="en-US"/>
              </w:rPr>
              <w:t>Motora tilpums</w:t>
            </w:r>
            <w:r w:rsidRPr="00CF4D6A">
              <w:rPr>
                <w:sz w:val="23"/>
                <w:szCs w:val="23"/>
                <w:lang w:eastAsia="en-US"/>
              </w:rPr>
              <w:t>: vismaz 650 cm</w:t>
            </w:r>
            <w:r w:rsidRPr="00CF4D6A">
              <w:rPr>
                <w:sz w:val="23"/>
                <w:szCs w:val="23"/>
                <w:vertAlign w:val="superscript"/>
                <w:lang w:eastAsia="en-US"/>
              </w:rPr>
              <w:t>3</w:t>
            </w:r>
            <w:r w:rsidRPr="00CF4D6A">
              <w:rPr>
                <w:sz w:val="23"/>
                <w:szCs w:val="23"/>
                <w:lang w:eastAsia="en-US"/>
              </w:rPr>
              <w:t>;</w:t>
            </w:r>
          </w:p>
          <w:p w14:paraId="5794BA2E" w14:textId="77777777" w:rsidR="00CF4D6A" w:rsidRPr="00CF4D6A" w:rsidRDefault="00CF4D6A" w:rsidP="00300FAA">
            <w:pPr>
              <w:suppressAutoHyphens w:val="0"/>
              <w:rPr>
                <w:sz w:val="23"/>
                <w:szCs w:val="23"/>
                <w:lang w:eastAsia="en-US"/>
              </w:rPr>
            </w:pPr>
            <w:r w:rsidRPr="00CF4D6A">
              <w:rPr>
                <w:sz w:val="23"/>
                <w:szCs w:val="23"/>
                <w:u w:val="single"/>
                <w:lang w:eastAsia="en-US"/>
              </w:rPr>
              <w:t>Jauda</w:t>
            </w:r>
            <w:r w:rsidRPr="00CF4D6A">
              <w:rPr>
                <w:sz w:val="23"/>
                <w:szCs w:val="23"/>
                <w:lang w:eastAsia="en-US"/>
              </w:rPr>
              <w:t xml:space="preserve">: vismaz 62 </w:t>
            </w:r>
            <w:proofErr w:type="spellStart"/>
            <w:r w:rsidRPr="00CF4D6A">
              <w:rPr>
                <w:sz w:val="23"/>
                <w:szCs w:val="23"/>
                <w:lang w:eastAsia="en-US"/>
              </w:rPr>
              <w:t>Zs</w:t>
            </w:r>
            <w:proofErr w:type="spellEnd"/>
            <w:r w:rsidRPr="00CF4D6A">
              <w:rPr>
                <w:sz w:val="23"/>
                <w:szCs w:val="23"/>
                <w:lang w:eastAsia="en-US"/>
              </w:rPr>
              <w:t>;</w:t>
            </w:r>
          </w:p>
          <w:p w14:paraId="7FB75830" w14:textId="77777777" w:rsidR="00CF4D6A" w:rsidRPr="00CF4D6A" w:rsidRDefault="00CF4D6A" w:rsidP="00300FAA">
            <w:pPr>
              <w:suppressAutoHyphens w:val="0"/>
              <w:rPr>
                <w:sz w:val="23"/>
                <w:szCs w:val="23"/>
                <w:lang w:eastAsia="en-US"/>
              </w:rPr>
            </w:pPr>
            <w:r w:rsidRPr="00CF4D6A">
              <w:rPr>
                <w:sz w:val="23"/>
                <w:szCs w:val="23"/>
                <w:u w:val="single"/>
                <w:lang w:eastAsia="en-US"/>
              </w:rPr>
              <w:lastRenderedPageBreak/>
              <w:t xml:space="preserve">Darba </w:t>
            </w:r>
            <w:proofErr w:type="spellStart"/>
            <w:r w:rsidRPr="00CF4D6A">
              <w:rPr>
                <w:sz w:val="23"/>
                <w:szCs w:val="23"/>
                <w:u w:val="single"/>
                <w:lang w:eastAsia="en-US"/>
              </w:rPr>
              <w:t>taktis</w:t>
            </w:r>
            <w:proofErr w:type="spellEnd"/>
            <w:r w:rsidRPr="00CF4D6A">
              <w:rPr>
                <w:sz w:val="23"/>
                <w:szCs w:val="23"/>
                <w:lang w:eastAsia="en-US"/>
              </w:rPr>
              <w:t>: vismaz 4;</w:t>
            </w:r>
          </w:p>
          <w:p w14:paraId="37BF35B4" w14:textId="77777777" w:rsidR="00CF4D6A" w:rsidRPr="00CF4D6A" w:rsidRDefault="00CF4D6A" w:rsidP="00300FAA">
            <w:pPr>
              <w:suppressAutoHyphens w:val="0"/>
              <w:rPr>
                <w:sz w:val="23"/>
                <w:szCs w:val="23"/>
                <w:lang w:eastAsia="en-US"/>
              </w:rPr>
            </w:pPr>
            <w:r w:rsidRPr="00CF4D6A">
              <w:rPr>
                <w:sz w:val="23"/>
                <w:szCs w:val="23"/>
                <w:u w:val="single"/>
                <w:lang w:eastAsia="en-US"/>
              </w:rPr>
              <w:t>Degvielas veids</w:t>
            </w:r>
            <w:r w:rsidRPr="00CF4D6A">
              <w:rPr>
                <w:sz w:val="23"/>
                <w:szCs w:val="23"/>
                <w:lang w:eastAsia="en-US"/>
              </w:rPr>
              <w:t>: benzīns;</w:t>
            </w:r>
          </w:p>
          <w:p w14:paraId="3D7C156E" w14:textId="77777777" w:rsidR="00CF4D6A" w:rsidRPr="00CF4D6A" w:rsidRDefault="00CF4D6A" w:rsidP="00300FAA">
            <w:pPr>
              <w:suppressAutoHyphens w:val="0"/>
              <w:rPr>
                <w:sz w:val="23"/>
                <w:szCs w:val="23"/>
                <w:lang w:eastAsia="en-US"/>
              </w:rPr>
            </w:pPr>
            <w:r w:rsidRPr="00CF4D6A">
              <w:rPr>
                <w:sz w:val="23"/>
                <w:szCs w:val="23"/>
                <w:u w:val="single"/>
                <w:lang w:eastAsia="en-US"/>
              </w:rPr>
              <w:t>Degvielas sistēma</w:t>
            </w:r>
            <w:r w:rsidRPr="00CF4D6A">
              <w:rPr>
                <w:sz w:val="23"/>
                <w:szCs w:val="23"/>
                <w:lang w:eastAsia="en-US"/>
              </w:rPr>
              <w:t>: elektroniskā;</w:t>
            </w:r>
          </w:p>
          <w:p w14:paraId="5C4EEB09" w14:textId="3799C067" w:rsidR="00CF4D6A" w:rsidRPr="00CF4D6A" w:rsidRDefault="00CF4D6A" w:rsidP="00300FAA">
            <w:pPr>
              <w:suppressAutoHyphens w:val="0"/>
              <w:rPr>
                <w:sz w:val="23"/>
                <w:szCs w:val="23"/>
                <w:lang w:eastAsia="en-US"/>
              </w:rPr>
            </w:pPr>
            <w:r w:rsidRPr="00CF4D6A">
              <w:rPr>
                <w:sz w:val="23"/>
                <w:szCs w:val="23"/>
                <w:u w:val="single"/>
                <w:lang w:eastAsia="en-US"/>
              </w:rPr>
              <w:t>Iedarbināšana</w:t>
            </w:r>
            <w:r w:rsidR="000A0C66">
              <w:rPr>
                <w:sz w:val="23"/>
                <w:szCs w:val="23"/>
                <w:lang w:eastAsia="en-US"/>
              </w:rPr>
              <w:t>: elektriskais starteris;</w:t>
            </w:r>
          </w:p>
          <w:p w14:paraId="5A9B9C73" w14:textId="77777777" w:rsidR="00CF4D6A" w:rsidRPr="00CF4D6A" w:rsidRDefault="00CF4D6A" w:rsidP="00300FAA">
            <w:pPr>
              <w:suppressAutoHyphens w:val="0"/>
              <w:rPr>
                <w:sz w:val="23"/>
                <w:szCs w:val="23"/>
                <w:lang w:eastAsia="en-US"/>
              </w:rPr>
            </w:pPr>
            <w:r w:rsidRPr="00CF4D6A">
              <w:rPr>
                <w:sz w:val="23"/>
                <w:szCs w:val="23"/>
                <w:u w:val="single"/>
                <w:lang w:eastAsia="en-US"/>
              </w:rPr>
              <w:t>Dzesēšanas sistēma</w:t>
            </w:r>
            <w:r w:rsidRPr="00CF4D6A">
              <w:rPr>
                <w:sz w:val="23"/>
                <w:szCs w:val="23"/>
                <w:lang w:eastAsia="en-US"/>
              </w:rPr>
              <w:t>: šķidruma;</w:t>
            </w:r>
          </w:p>
          <w:p w14:paraId="1ECDBC00" w14:textId="77777777" w:rsidR="00CF4D6A" w:rsidRPr="00CF4D6A" w:rsidRDefault="00CF4D6A" w:rsidP="00300FAA">
            <w:pPr>
              <w:suppressAutoHyphens w:val="0"/>
              <w:rPr>
                <w:sz w:val="23"/>
                <w:szCs w:val="23"/>
                <w:lang w:eastAsia="en-US"/>
              </w:rPr>
            </w:pPr>
          </w:p>
          <w:p w14:paraId="55B205C5" w14:textId="77777777" w:rsidR="00CF4D6A" w:rsidRPr="00CF4D6A" w:rsidRDefault="00CF4D6A" w:rsidP="00300FAA">
            <w:pPr>
              <w:suppressAutoHyphens w:val="0"/>
              <w:rPr>
                <w:sz w:val="23"/>
                <w:szCs w:val="23"/>
                <w:lang w:eastAsia="en-US"/>
              </w:rPr>
            </w:pPr>
            <w:r w:rsidRPr="00CF4D6A">
              <w:rPr>
                <w:b/>
                <w:sz w:val="23"/>
                <w:szCs w:val="23"/>
                <w:lang w:eastAsia="en-US"/>
              </w:rPr>
              <w:t>Transmisija</w:t>
            </w:r>
            <w:r w:rsidRPr="00CF4D6A">
              <w:rPr>
                <w:sz w:val="23"/>
                <w:szCs w:val="23"/>
                <w:lang w:eastAsia="en-US"/>
              </w:rPr>
              <w:t xml:space="preserve"> –</w:t>
            </w:r>
          </w:p>
          <w:p w14:paraId="29943221" w14:textId="77777777" w:rsidR="00CF4D6A" w:rsidRPr="00CF4D6A" w:rsidRDefault="00CF4D6A" w:rsidP="00300FAA">
            <w:pPr>
              <w:suppressAutoHyphens w:val="0"/>
              <w:rPr>
                <w:sz w:val="23"/>
                <w:szCs w:val="23"/>
                <w:lang w:eastAsia="en-US"/>
              </w:rPr>
            </w:pPr>
            <w:r w:rsidRPr="00CF4D6A">
              <w:rPr>
                <w:sz w:val="23"/>
                <w:szCs w:val="23"/>
                <w:u w:val="single"/>
                <w:lang w:eastAsia="en-US"/>
              </w:rPr>
              <w:t>Veids</w:t>
            </w:r>
            <w:r w:rsidRPr="00CF4D6A">
              <w:rPr>
                <w:sz w:val="23"/>
                <w:szCs w:val="23"/>
                <w:lang w:eastAsia="en-US"/>
              </w:rPr>
              <w:t>: automātiskā;</w:t>
            </w:r>
          </w:p>
          <w:p w14:paraId="3553F47B" w14:textId="77777777" w:rsidR="00CF4D6A" w:rsidRPr="00CF4D6A" w:rsidRDefault="00CF4D6A" w:rsidP="00300FAA">
            <w:pPr>
              <w:suppressAutoHyphens w:val="0"/>
              <w:rPr>
                <w:sz w:val="23"/>
                <w:szCs w:val="23"/>
                <w:lang w:eastAsia="en-US"/>
              </w:rPr>
            </w:pPr>
            <w:r w:rsidRPr="00CF4D6A">
              <w:rPr>
                <w:sz w:val="23"/>
                <w:szCs w:val="23"/>
                <w:u w:val="single"/>
                <w:lang w:eastAsia="en-US"/>
              </w:rPr>
              <w:t>Riteņu piedziņa</w:t>
            </w:r>
            <w:r w:rsidRPr="00CF4D6A">
              <w:rPr>
                <w:sz w:val="23"/>
                <w:szCs w:val="23"/>
                <w:lang w:eastAsia="en-US"/>
              </w:rPr>
              <w:t>: 2WD/4WD;</w:t>
            </w:r>
          </w:p>
          <w:p w14:paraId="70D6DA03" w14:textId="77777777" w:rsidR="00CF4D6A" w:rsidRPr="00CF4D6A" w:rsidRDefault="00CF4D6A" w:rsidP="00300FAA">
            <w:pPr>
              <w:suppressAutoHyphens w:val="0"/>
              <w:rPr>
                <w:sz w:val="23"/>
                <w:szCs w:val="23"/>
                <w:lang w:eastAsia="en-US"/>
              </w:rPr>
            </w:pPr>
            <w:r w:rsidRPr="00CF4D6A">
              <w:rPr>
                <w:sz w:val="23"/>
                <w:szCs w:val="23"/>
                <w:u w:val="single"/>
                <w:lang w:eastAsia="en-US"/>
              </w:rPr>
              <w:t>Diferenciāļa bloķēšana</w:t>
            </w:r>
            <w:r w:rsidRPr="00CF4D6A">
              <w:rPr>
                <w:sz w:val="23"/>
                <w:szCs w:val="23"/>
                <w:lang w:eastAsia="en-US"/>
              </w:rPr>
              <w:t>: automātiskā;</w:t>
            </w:r>
          </w:p>
          <w:p w14:paraId="7D76A24B" w14:textId="77777777" w:rsidR="00CF4D6A" w:rsidRPr="00CF4D6A" w:rsidRDefault="00CF4D6A" w:rsidP="00300FAA">
            <w:pPr>
              <w:suppressAutoHyphens w:val="0"/>
              <w:rPr>
                <w:sz w:val="23"/>
                <w:szCs w:val="23"/>
                <w:lang w:eastAsia="en-US"/>
              </w:rPr>
            </w:pPr>
            <w:r w:rsidRPr="00CF4D6A">
              <w:rPr>
                <w:sz w:val="23"/>
                <w:szCs w:val="23"/>
                <w:u w:val="single"/>
                <w:lang w:eastAsia="en-US"/>
              </w:rPr>
              <w:t>Pazeminātais pārnesums</w:t>
            </w:r>
            <w:r w:rsidRPr="00CF4D6A">
              <w:rPr>
                <w:sz w:val="23"/>
                <w:szCs w:val="23"/>
                <w:lang w:eastAsia="en-US"/>
              </w:rPr>
              <w:t>: ir;</w:t>
            </w:r>
          </w:p>
          <w:p w14:paraId="4B3D052A" w14:textId="77777777" w:rsidR="00CF4D6A" w:rsidRPr="00CF4D6A" w:rsidRDefault="00CF4D6A" w:rsidP="00300FAA">
            <w:pPr>
              <w:suppressAutoHyphens w:val="0"/>
              <w:rPr>
                <w:sz w:val="23"/>
                <w:szCs w:val="23"/>
                <w:lang w:eastAsia="en-US"/>
              </w:rPr>
            </w:pPr>
            <w:r w:rsidRPr="00CF4D6A">
              <w:rPr>
                <w:sz w:val="23"/>
                <w:szCs w:val="23"/>
                <w:u w:val="single"/>
                <w:lang w:eastAsia="en-US"/>
              </w:rPr>
              <w:t>Atpakaļgaita</w:t>
            </w:r>
            <w:r w:rsidRPr="00CF4D6A">
              <w:rPr>
                <w:sz w:val="23"/>
                <w:szCs w:val="23"/>
                <w:lang w:eastAsia="en-US"/>
              </w:rPr>
              <w:t>: ir;</w:t>
            </w:r>
          </w:p>
          <w:p w14:paraId="7EFC0813" w14:textId="77777777" w:rsidR="00CF4D6A" w:rsidRPr="00CF4D6A" w:rsidRDefault="00CF4D6A" w:rsidP="00300FAA">
            <w:pPr>
              <w:suppressAutoHyphens w:val="0"/>
              <w:rPr>
                <w:sz w:val="23"/>
                <w:szCs w:val="23"/>
                <w:lang w:eastAsia="en-US"/>
              </w:rPr>
            </w:pPr>
          </w:p>
          <w:p w14:paraId="25CECFB8" w14:textId="77777777" w:rsidR="00CF4D6A" w:rsidRPr="00CF4D6A" w:rsidRDefault="00CF4D6A" w:rsidP="00300FAA">
            <w:pPr>
              <w:suppressAutoHyphens w:val="0"/>
              <w:rPr>
                <w:sz w:val="23"/>
                <w:szCs w:val="23"/>
                <w:lang w:eastAsia="en-US"/>
              </w:rPr>
            </w:pPr>
            <w:r w:rsidRPr="00CF4D6A">
              <w:rPr>
                <w:b/>
                <w:sz w:val="23"/>
                <w:szCs w:val="23"/>
                <w:lang w:eastAsia="en-US"/>
              </w:rPr>
              <w:t>Bremzes</w:t>
            </w:r>
            <w:r w:rsidRPr="00CF4D6A">
              <w:rPr>
                <w:sz w:val="23"/>
                <w:szCs w:val="23"/>
                <w:lang w:eastAsia="en-US"/>
              </w:rPr>
              <w:t xml:space="preserve"> –</w:t>
            </w:r>
          </w:p>
          <w:p w14:paraId="0A03816A" w14:textId="77777777" w:rsidR="00CF4D6A" w:rsidRPr="00CF4D6A" w:rsidRDefault="00CF4D6A" w:rsidP="00300FAA">
            <w:pPr>
              <w:suppressAutoHyphens w:val="0"/>
              <w:rPr>
                <w:sz w:val="23"/>
                <w:szCs w:val="23"/>
                <w:lang w:eastAsia="en-US"/>
              </w:rPr>
            </w:pPr>
            <w:r w:rsidRPr="00CF4D6A">
              <w:rPr>
                <w:sz w:val="23"/>
                <w:szCs w:val="23"/>
                <w:u w:val="single"/>
                <w:lang w:eastAsia="en-US"/>
              </w:rPr>
              <w:t>Bremžu sistēma</w:t>
            </w:r>
            <w:r w:rsidRPr="00CF4D6A">
              <w:rPr>
                <w:sz w:val="23"/>
                <w:szCs w:val="23"/>
                <w:lang w:eastAsia="en-US"/>
              </w:rPr>
              <w:t>: hidrauliskā;</w:t>
            </w:r>
          </w:p>
          <w:p w14:paraId="4388827E" w14:textId="77777777" w:rsidR="00CF4D6A" w:rsidRPr="00CF4D6A" w:rsidRDefault="00CF4D6A" w:rsidP="00300FAA">
            <w:pPr>
              <w:suppressAutoHyphens w:val="0"/>
              <w:rPr>
                <w:sz w:val="23"/>
                <w:szCs w:val="23"/>
                <w:lang w:eastAsia="en-US"/>
              </w:rPr>
            </w:pPr>
          </w:p>
          <w:p w14:paraId="67030472" w14:textId="77777777" w:rsidR="00CF4D6A" w:rsidRPr="00CF4D6A" w:rsidRDefault="00CF4D6A" w:rsidP="00300FAA">
            <w:pPr>
              <w:suppressAutoHyphens w:val="0"/>
              <w:rPr>
                <w:sz w:val="23"/>
                <w:szCs w:val="23"/>
                <w:lang w:eastAsia="en-US"/>
              </w:rPr>
            </w:pPr>
            <w:r w:rsidRPr="00CF4D6A">
              <w:rPr>
                <w:b/>
                <w:sz w:val="23"/>
                <w:szCs w:val="23"/>
                <w:lang w:eastAsia="en-US"/>
              </w:rPr>
              <w:t>Aprīkojums</w:t>
            </w:r>
            <w:r w:rsidRPr="00CF4D6A">
              <w:rPr>
                <w:sz w:val="23"/>
                <w:szCs w:val="23"/>
                <w:lang w:eastAsia="en-US"/>
              </w:rPr>
              <w:t xml:space="preserve"> –</w:t>
            </w:r>
          </w:p>
          <w:p w14:paraId="79CE8019" w14:textId="77777777" w:rsidR="00CF4D6A" w:rsidRPr="00CF4D6A" w:rsidRDefault="00CF4D6A" w:rsidP="00300FAA">
            <w:pPr>
              <w:suppressAutoHyphens w:val="0"/>
              <w:rPr>
                <w:sz w:val="23"/>
                <w:szCs w:val="23"/>
                <w:lang w:eastAsia="en-US"/>
              </w:rPr>
            </w:pPr>
            <w:r w:rsidRPr="00CF4D6A">
              <w:rPr>
                <w:sz w:val="23"/>
                <w:szCs w:val="23"/>
                <w:u w:val="single"/>
                <w:lang w:eastAsia="en-US"/>
              </w:rPr>
              <w:t>Stūres pastiprinātājs</w:t>
            </w:r>
            <w:r w:rsidRPr="00CF4D6A">
              <w:rPr>
                <w:sz w:val="23"/>
                <w:szCs w:val="23"/>
                <w:lang w:eastAsia="en-US"/>
              </w:rPr>
              <w:t>: ir;</w:t>
            </w:r>
          </w:p>
          <w:p w14:paraId="02153480" w14:textId="77777777" w:rsidR="00CF4D6A" w:rsidRPr="00CF4D6A" w:rsidRDefault="00CF4D6A" w:rsidP="00300FAA">
            <w:pPr>
              <w:suppressAutoHyphens w:val="0"/>
              <w:rPr>
                <w:sz w:val="23"/>
                <w:szCs w:val="23"/>
                <w:lang w:eastAsia="en-US"/>
              </w:rPr>
            </w:pPr>
            <w:r w:rsidRPr="00CF4D6A">
              <w:rPr>
                <w:sz w:val="23"/>
                <w:szCs w:val="23"/>
                <w:u w:val="single"/>
                <w:lang w:eastAsia="en-US"/>
              </w:rPr>
              <w:t>Priekšējais un aizmugurējais aizsargstienis</w:t>
            </w:r>
            <w:r w:rsidRPr="00CF4D6A">
              <w:rPr>
                <w:sz w:val="23"/>
                <w:szCs w:val="23"/>
                <w:lang w:eastAsia="en-US"/>
              </w:rPr>
              <w:t>: ir;</w:t>
            </w:r>
          </w:p>
          <w:p w14:paraId="028BB7E5" w14:textId="77777777" w:rsidR="00CF4D6A" w:rsidRPr="00CF4D6A" w:rsidRDefault="00CF4D6A" w:rsidP="00300FAA">
            <w:pPr>
              <w:suppressAutoHyphens w:val="0"/>
              <w:rPr>
                <w:sz w:val="23"/>
                <w:szCs w:val="23"/>
                <w:lang w:eastAsia="en-US"/>
              </w:rPr>
            </w:pPr>
            <w:r w:rsidRPr="00CF4D6A">
              <w:rPr>
                <w:sz w:val="23"/>
                <w:szCs w:val="23"/>
                <w:u w:val="single"/>
                <w:lang w:eastAsia="en-US"/>
              </w:rPr>
              <w:t>Roku aizsargi</w:t>
            </w:r>
            <w:r w:rsidRPr="00CF4D6A">
              <w:rPr>
                <w:sz w:val="23"/>
                <w:szCs w:val="23"/>
                <w:lang w:eastAsia="en-US"/>
              </w:rPr>
              <w:t>: ir;</w:t>
            </w:r>
          </w:p>
          <w:p w14:paraId="451A71CF" w14:textId="77777777" w:rsidR="00CF4D6A" w:rsidRPr="00CF4D6A" w:rsidRDefault="00CF4D6A" w:rsidP="00300FAA">
            <w:pPr>
              <w:suppressAutoHyphens w:val="0"/>
              <w:rPr>
                <w:sz w:val="23"/>
                <w:szCs w:val="23"/>
                <w:lang w:eastAsia="en-US"/>
              </w:rPr>
            </w:pPr>
            <w:r w:rsidRPr="00CF4D6A">
              <w:rPr>
                <w:sz w:val="23"/>
                <w:szCs w:val="23"/>
                <w:u w:val="single"/>
                <w:lang w:eastAsia="en-US"/>
              </w:rPr>
              <w:t>Vinča ar tālvadību</w:t>
            </w:r>
            <w:r w:rsidRPr="00CF4D6A">
              <w:rPr>
                <w:sz w:val="23"/>
                <w:szCs w:val="23"/>
                <w:lang w:eastAsia="en-US"/>
              </w:rPr>
              <w:t>: ir;</w:t>
            </w:r>
          </w:p>
          <w:p w14:paraId="228CE3B8" w14:textId="77777777" w:rsidR="00CF4D6A" w:rsidRPr="00CF4D6A" w:rsidRDefault="00CF4D6A" w:rsidP="00300FAA">
            <w:pPr>
              <w:suppressAutoHyphens w:val="0"/>
              <w:rPr>
                <w:sz w:val="23"/>
                <w:szCs w:val="23"/>
                <w:lang w:eastAsia="en-US"/>
              </w:rPr>
            </w:pPr>
            <w:r w:rsidRPr="00CF4D6A">
              <w:rPr>
                <w:sz w:val="23"/>
                <w:szCs w:val="23"/>
                <w:u w:val="single"/>
                <w:lang w:eastAsia="en-US"/>
              </w:rPr>
              <w:t>Lokveida sakabes āķis</w:t>
            </w:r>
            <w:r w:rsidRPr="00CF4D6A">
              <w:rPr>
                <w:sz w:val="23"/>
                <w:szCs w:val="23"/>
                <w:lang w:eastAsia="en-US"/>
              </w:rPr>
              <w:t>: ir;</w:t>
            </w:r>
          </w:p>
          <w:p w14:paraId="1208CDA8" w14:textId="77777777" w:rsidR="00CF4D6A" w:rsidRPr="00CF4D6A" w:rsidRDefault="00CF4D6A" w:rsidP="00300FAA">
            <w:pPr>
              <w:suppressAutoHyphens w:val="0"/>
              <w:rPr>
                <w:sz w:val="23"/>
                <w:szCs w:val="23"/>
                <w:lang w:eastAsia="en-US"/>
              </w:rPr>
            </w:pPr>
            <w:r w:rsidRPr="00CF4D6A">
              <w:rPr>
                <w:sz w:val="23"/>
                <w:szCs w:val="23"/>
                <w:u w:val="single"/>
                <w:lang w:eastAsia="en-US"/>
              </w:rPr>
              <w:t>Digitāli kodēta aizdedzes atslēga</w:t>
            </w:r>
            <w:r w:rsidRPr="00CF4D6A">
              <w:rPr>
                <w:sz w:val="23"/>
                <w:szCs w:val="23"/>
                <w:lang w:eastAsia="en-US"/>
              </w:rPr>
              <w:t>: ir;</w:t>
            </w:r>
          </w:p>
          <w:p w14:paraId="76C66844" w14:textId="77777777" w:rsidR="00CF4D6A" w:rsidRPr="00CF4D6A" w:rsidRDefault="00CF4D6A" w:rsidP="00300FAA">
            <w:pPr>
              <w:suppressAutoHyphens w:val="0"/>
              <w:rPr>
                <w:sz w:val="23"/>
                <w:szCs w:val="23"/>
                <w:lang w:eastAsia="en-US"/>
              </w:rPr>
            </w:pPr>
            <w:r w:rsidRPr="00CF4D6A">
              <w:rPr>
                <w:sz w:val="23"/>
                <w:szCs w:val="23"/>
                <w:u w:val="single"/>
                <w:lang w:eastAsia="en-US"/>
              </w:rPr>
              <w:t>Kvadricikla lietošanas instrukcija</w:t>
            </w:r>
            <w:r w:rsidRPr="00CF4D6A">
              <w:rPr>
                <w:sz w:val="23"/>
                <w:szCs w:val="23"/>
                <w:lang w:eastAsia="en-US"/>
              </w:rPr>
              <w:t>: ir;</w:t>
            </w:r>
          </w:p>
          <w:p w14:paraId="349AE86C" w14:textId="77777777" w:rsidR="00CF4D6A" w:rsidRPr="00CF4D6A" w:rsidRDefault="00CF4D6A" w:rsidP="00300FAA">
            <w:pPr>
              <w:suppressAutoHyphens w:val="0"/>
              <w:rPr>
                <w:sz w:val="23"/>
                <w:szCs w:val="23"/>
                <w:lang w:eastAsia="en-US"/>
              </w:rPr>
            </w:pPr>
            <w:r w:rsidRPr="00CF4D6A">
              <w:rPr>
                <w:sz w:val="23"/>
                <w:szCs w:val="23"/>
                <w:u w:val="single"/>
                <w:lang w:eastAsia="en-US"/>
              </w:rPr>
              <w:t>4x4 indikators</w:t>
            </w:r>
            <w:r w:rsidRPr="00CF4D6A">
              <w:rPr>
                <w:sz w:val="23"/>
                <w:szCs w:val="23"/>
                <w:lang w:eastAsia="en-US"/>
              </w:rPr>
              <w:t>: ir;</w:t>
            </w:r>
          </w:p>
          <w:p w14:paraId="35D34A7B" w14:textId="77777777" w:rsidR="00CF4D6A" w:rsidRPr="00CF4D6A" w:rsidRDefault="00CF4D6A" w:rsidP="00300FAA">
            <w:pPr>
              <w:suppressAutoHyphens w:val="0"/>
              <w:rPr>
                <w:sz w:val="23"/>
                <w:szCs w:val="23"/>
                <w:lang w:eastAsia="en-US"/>
              </w:rPr>
            </w:pPr>
            <w:r w:rsidRPr="00CF4D6A">
              <w:rPr>
                <w:sz w:val="23"/>
                <w:szCs w:val="23"/>
                <w:u w:val="single"/>
                <w:lang w:eastAsia="en-US"/>
              </w:rPr>
              <w:t>Pārnesuma pozīcijas rādītājs</w:t>
            </w:r>
            <w:r w:rsidRPr="00CF4D6A">
              <w:rPr>
                <w:sz w:val="23"/>
                <w:szCs w:val="23"/>
                <w:lang w:eastAsia="en-US"/>
              </w:rPr>
              <w:t>: ir;</w:t>
            </w:r>
          </w:p>
          <w:p w14:paraId="05DD22F5" w14:textId="77777777" w:rsidR="00CF4D6A" w:rsidRPr="00CF4D6A" w:rsidRDefault="00CF4D6A" w:rsidP="00300FAA">
            <w:pPr>
              <w:suppressAutoHyphens w:val="0"/>
              <w:rPr>
                <w:sz w:val="23"/>
                <w:szCs w:val="23"/>
                <w:lang w:eastAsia="en-US"/>
              </w:rPr>
            </w:pPr>
            <w:r w:rsidRPr="00CF4D6A">
              <w:rPr>
                <w:sz w:val="23"/>
                <w:szCs w:val="23"/>
                <w:u w:val="single"/>
                <w:lang w:eastAsia="en-US"/>
              </w:rPr>
              <w:t>Motora temperatūras rādītājs</w:t>
            </w:r>
            <w:r w:rsidRPr="00CF4D6A">
              <w:rPr>
                <w:sz w:val="23"/>
                <w:szCs w:val="23"/>
                <w:lang w:eastAsia="en-US"/>
              </w:rPr>
              <w:t>: ir;</w:t>
            </w:r>
          </w:p>
          <w:p w14:paraId="0F92D56B" w14:textId="77777777" w:rsidR="00CF4D6A" w:rsidRPr="00CF4D6A" w:rsidRDefault="00CF4D6A" w:rsidP="00300FAA">
            <w:pPr>
              <w:suppressAutoHyphens w:val="0"/>
              <w:rPr>
                <w:sz w:val="23"/>
                <w:szCs w:val="23"/>
                <w:lang w:eastAsia="en-US"/>
              </w:rPr>
            </w:pPr>
            <w:r w:rsidRPr="00CF4D6A">
              <w:rPr>
                <w:sz w:val="23"/>
                <w:szCs w:val="23"/>
                <w:u w:val="single"/>
                <w:lang w:eastAsia="en-US"/>
              </w:rPr>
              <w:t>Spidometrs</w:t>
            </w:r>
            <w:r w:rsidRPr="00CF4D6A">
              <w:rPr>
                <w:sz w:val="23"/>
                <w:szCs w:val="23"/>
                <w:lang w:eastAsia="en-US"/>
              </w:rPr>
              <w:t>: ir;</w:t>
            </w:r>
          </w:p>
          <w:p w14:paraId="0F121722" w14:textId="77777777" w:rsidR="00CF4D6A" w:rsidRPr="00CF4D6A" w:rsidRDefault="00CF4D6A" w:rsidP="00300FAA">
            <w:pPr>
              <w:suppressAutoHyphens w:val="0"/>
              <w:rPr>
                <w:sz w:val="23"/>
                <w:szCs w:val="23"/>
                <w:lang w:eastAsia="en-US"/>
              </w:rPr>
            </w:pPr>
            <w:proofErr w:type="spellStart"/>
            <w:r w:rsidRPr="00CF4D6A">
              <w:rPr>
                <w:sz w:val="23"/>
                <w:szCs w:val="23"/>
                <w:u w:val="single"/>
                <w:lang w:eastAsia="en-US"/>
              </w:rPr>
              <w:t>Motostundu</w:t>
            </w:r>
            <w:proofErr w:type="spellEnd"/>
            <w:r w:rsidRPr="00CF4D6A">
              <w:rPr>
                <w:sz w:val="23"/>
                <w:szCs w:val="23"/>
                <w:u w:val="single"/>
                <w:lang w:eastAsia="en-US"/>
              </w:rPr>
              <w:t xml:space="preserve"> rādītājs</w:t>
            </w:r>
            <w:r w:rsidRPr="00CF4D6A">
              <w:rPr>
                <w:sz w:val="23"/>
                <w:szCs w:val="23"/>
                <w:lang w:eastAsia="en-US"/>
              </w:rPr>
              <w:t>: ir;</w:t>
            </w:r>
          </w:p>
          <w:p w14:paraId="440E1BBD" w14:textId="77777777" w:rsidR="00CF4D6A" w:rsidRPr="00CF4D6A" w:rsidRDefault="00CF4D6A" w:rsidP="00300FAA">
            <w:pPr>
              <w:suppressAutoHyphens w:val="0"/>
              <w:rPr>
                <w:sz w:val="23"/>
                <w:szCs w:val="23"/>
                <w:lang w:eastAsia="en-US"/>
              </w:rPr>
            </w:pPr>
            <w:r w:rsidRPr="00CF4D6A">
              <w:rPr>
                <w:sz w:val="23"/>
                <w:szCs w:val="23"/>
                <w:u w:val="single"/>
                <w:lang w:eastAsia="en-US"/>
              </w:rPr>
              <w:t>Degvielas līmeņa rādītājs</w:t>
            </w:r>
            <w:r w:rsidRPr="00CF4D6A">
              <w:rPr>
                <w:sz w:val="23"/>
                <w:szCs w:val="23"/>
                <w:lang w:eastAsia="en-US"/>
              </w:rPr>
              <w:t>: ir;</w:t>
            </w:r>
          </w:p>
          <w:p w14:paraId="6C4AF7D3" w14:textId="77777777" w:rsidR="00CF4D6A" w:rsidRPr="00CF4D6A" w:rsidRDefault="00CF4D6A" w:rsidP="00300FAA">
            <w:pPr>
              <w:suppressAutoHyphens w:val="0"/>
              <w:rPr>
                <w:sz w:val="23"/>
                <w:szCs w:val="23"/>
                <w:lang w:eastAsia="en-US"/>
              </w:rPr>
            </w:pPr>
            <w:r w:rsidRPr="00CF4D6A">
              <w:rPr>
                <w:sz w:val="23"/>
                <w:szCs w:val="23"/>
                <w:u w:val="single"/>
                <w:lang w:eastAsia="en-US"/>
              </w:rPr>
              <w:t>Servisa indikators</w:t>
            </w:r>
            <w:r w:rsidRPr="00CF4D6A">
              <w:rPr>
                <w:sz w:val="23"/>
                <w:szCs w:val="23"/>
                <w:lang w:eastAsia="en-US"/>
              </w:rPr>
              <w:t>: ir;</w:t>
            </w:r>
          </w:p>
          <w:p w14:paraId="13125583" w14:textId="77777777" w:rsidR="00CF4D6A" w:rsidRPr="00CF4D6A" w:rsidRDefault="00CF4D6A" w:rsidP="00300FAA">
            <w:pPr>
              <w:suppressAutoHyphens w:val="0"/>
              <w:rPr>
                <w:b/>
                <w:sz w:val="23"/>
                <w:szCs w:val="23"/>
                <w:lang w:eastAsia="en-US"/>
              </w:rPr>
            </w:pPr>
          </w:p>
          <w:p w14:paraId="41673FCE" w14:textId="77777777" w:rsidR="00CF4D6A" w:rsidRPr="00CF4D6A" w:rsidRDefault="00CF4D6A" w:rsidP="00300FAA">
            <w:pPr>
              <w:suppressAutoHyphens w:val="0"/>
              <w:rPr>
                <w:sz w:val="23"/>
                <w:szCs w:val="23"/>
                <w:lang w:eastAsia="en-US"/>
              </w:rPr>
            </w:pPr>
            <w:r w:rsidRPr="00CF4D6A">
              <w:rPr>
                <w:b/>
                <w:sz w:val="23"/>
                <w:szCs w:val="23"/>
                <w:lang w:eastAsia="en-US"/>
              </w:rPr>
              <w:t xml:space="preserve">Papildaprīkojums </w:t>
            </w:r>
            <w:r w:rsidRPr="00CF4D6A">
              <w:rPr>
                <w:sz w:val="23"/>
                <w:szCs w:val="23"/>
                <w:lang w:eastAsia="en-US"/>
              </w:rPr>
              <w:t>–</w:t>
            </w:r>
          </w:p>
          <w:p w14:paraId="3107AB09" w14:textId="77777777" w:rsidR="00CF4D6A" w:rsidRPr="00CF4D6A" w:rsidRDefault="00CF4D6A" w:rsidP="00300FAA">
            <w:pPr>
              <w:suppressAutoHyphens w:val="0"/>
              <w:rPr>
                <w:sz w:val="23"/>
                <w:szCs w:val="23"/>
                <w:lang w:eastAsia="en-US"/>
              </w:rPr>
            </w:pPr>
            <w:r w:rsidRPr="00CF4D6A">
              <w:rPr>
                <w:sz w:val="23"/>
                <w:szCs w:val="23"/>
                <w:u w:val="single"/>
                <w:lang w:eastAsia="en-US"/>
              </w:rPr>
              <w:lastRenderedPageBreak/>
              <w:t>Vējstikls</w:t>
            </w:r>
            <w:r w:rsidRPr="00CF4D6A">
              <w:rPr>
                <w:sz w:val="23"/>
                <w:szCs w:val="23"/>
                <w:lang w:eastAsia="en-US"/>
              </w:rPr>
              <w:t>: 1 gab.;</w:t>
            </w:r>
          </w:p>
          <w:p w14:paraId="0E395303" w14:textId="65E8E525" w:rsidR="00CF4D6A" w:rsidRPr="00CF4D6A" w:rsidRDefault="00CF4D6A" w:rsidP="003620EA">
            <w:pPr>
              <w:suppressAutoHyphens w:val="0"/>
              <w:rPr>
                <w:sz w:val="23"/>
                <w:szCs w:val="23"/>
                <w:lang w:eastAsia="en-US"/>
              </w:rPr>
            </w:pPr>
            <w:r w:rsidRPr="00CF4D6A">
              <w:rPr>
                <w:sz w:val="23"/>
                <w:szCs w:val="23"/>
                <w:u w:val="single"/>
                <w:lang w:eastAsia="en-US"/>
              </w:rPr>
              <w:t>Drošības ķiveres</w:t>
            </w:r>
            <w:r w:rsidRPr="00CF4D6A">
              <w:rPr>
                <w:sz w:val="23"/>
                <w:szCs w:val="23"/>
                <w:lang w:eastAsia="en-US"/>
              </w:rPr>
              <w:t>: 2 gab.</w:t>
            </w:r>
          </w:p>
        </w:tc>
        <w:tc>
          <w:tcPr>
            <w:tcW w:w="2421" w:type="pct"/>
          </w:tcPr>
          <w:p w14:paraId="4CFB6C4D" w14:textId="77777777" w:rsidR="00856509" w:rsidRPr="00CF4D6A" w:rsidRDefault="00856509" w:rsidP="00856509">
            <w:pPr>
              <w:suppressAutoHyphens w:val="0"/>
              <w:rPr>
                <w:sz w:val="23"/>
                <w:szCs w:val="23"/>
                <w:lang w:eastAsia="en-US"/>
              </w:rPr>
            </w:pPr>
            <w:r w:rsidRPr="00CF4D6A">
              <w:rPr>
                <w:b/>
                <w:sz w:val="23"/>
                <w:szCs w:val="23"/>
                <w:lang w:eastAsia="en-US"/>
              </w:rPr>
              <w:lastRenderedPageBreak/>
              <w:t>Vispārīgās</w:t>
            </w:r>
            <w:r w:rsidRPr="00CF4D6A">
              <w:rPr>
                <w:sz w:val="23"/>
                <w:szCs w:val="23"/>
                <w:lang w:eastAsia="en-US"/>
              </w:rPr>
              <w:t xml:space="preserve"> –</w:t>
            </w:r>
          </w:p>
          <w:p w14:paraId="64769A31" w14:textId="3E9A4EB5" w:rsidR="00856509" w:rsidRPr="00CF4D6A" w:rsidRDefault="00856509" w:rsidP="00856509">
            <w:pPr>
              <w:suppressAutoHyphens w:val="0"/>
              <w:rPr>
                <w:sz w:val="23"/>
                <w:szCs w:val="23"/>
                <w:lang w:eastAsia="en-US"/>
              </w:rPr>
            </w:pPr>
            <w:r w:rsidRPr="00CF4D6A">
              <w:rPr>
                <w:sz w:val="23"/>
                <w:szCs w:val="23"/>
                <w:u w:val="single"/>
                <w:lang w:eastAsia="en-US"/>
              </w:rPr>
              <w:t>Svars</w:t>
            </w:r>
            <w:r w:rsidRPr="00CF4D6A">
              <w:rPr>
                <w:sz w:val="23"/>
                <w:szCs w:val="23"/>
                <w:lang w:eastAsia="en-US"/>
              </w:rPr>
              <w:t xml:space="preserve">: </w:t>
            </w:r>
            <w:r>
              <w:rPr>
                <w:sz w:val="23"/>
                <w:szCs w:val="23"/>
                <w:lang w:eastAsia="en-US"/>
              </w:rPr>
              <w:t>_______</w:t>
            </w:r>
            <w:r w:rsidRPr="00CF4D6A">
              <w:rPr>
                <w:sz w:val="23"/>
                <w:szCs w:val="23"/>
                <w:lang w:eastAsia="en-US"/>
              </w:rPr>
              <w:t xml:space="preserve"> kg;</w:t>
            </w:r>
          </w:p>
          <w:p w14:paraId="350629EF" w14:textId="2E9B3207" w:rsidR="00856509" w:rsidRPr="00CF4D6A" w:rsidRDefault="00856509" w:rsidP="00856509">
            <w:pPr>
              <w:suppressAutoHyphens w:val="0"/>
              <w:rPr>
                <w:sz w:val="23"/>
                <w:szCs w:val="23"/>
                <w:lang w:eastAsia="en-US"/>
              </w:rPr>
            </w:pPr>
            <w:proofErr w:type="spellStart"/>
            <w:r w:rsidRPr="00CF4D6A">
              <w:rPr>
                <w:sz w:val="23"/>
                <w:szCs w:val="23"/>
                <w:u w:val="single"/>
                <w:lang w:eastAsia="en-US"/>
              </w:rPr>
              <w:t>Sēdvirsmas</w:t>
            </w:r>
            <w:proofErr w:type="spellEnd"/>
            <w:r w:rsidRPr="00CF4D6A">
              <w:rPr>
                <w:sz w:val="23"/>
                <w:szCs w:val="23"/>
                <w:u w:val="single"/>
                <w:lang w:eastAsia="en-US"/>
              </w:rPr>
              <w:t xml:space="preserve"> augstums</w:t>
            </w:r>
            <w:r w:rsidRPr="00CF4D6A">
              <w:rPr>
                <w:sz w:val="23"/>
                <w:szCs w:val="23"/>
                <w:lang w:eastAsia="en-US"/>
              </w:rPr>
              <w:t xml:space="preserve">: </w:t>
            </w:r>
            <w:r>
              <w:rPr>
                <w:sz w:val="23"/>
                <w:szCs w:val="23"/>
                <w:lang w:eastAsia="en-US"/>
              </w:rPr>
              <w:t>_______</w:t>
            </w:r>
            <w:r w:rsidRPr="00CF4D6A">
              <w:rPr>
                <w:sz w:val="23"/>
                <w:szCs w:val="23"/>
                <w:lang w:eastAsia="en-US"/>
              </w:rPr>
              <w:t xml:space="preserve"> mm;</w:t>
            </w:r>
          </w:p>
          <w:p w14:paraId="48839163" w14:textId="7636321F" w:rsidR="00856509" w:rsidRPr="00CF4D6A" w:rsidRDefault="00856509" w:rsidP="00856509">
            <w:pPr>
              <w:suppressAutoHyphens w:val="0"/>
              <w:rPr>
                <w:sz w:val="23"/>
                <w:szCs w:val="23"/>
                <w:lang w:eastAsia="en-US"/>
              </w:rPr>
            </w:pPr>
            <w:r w:rsidRPr="00CF4D6A">
              <w:rPr>
                <w:sz w:val="23"/>
                <w:szCs w:val="23"/>
                <w:u w:val="single"/>
                <w:lang w:eastAsia="en-US"/>
              </w:rPr>
              <w:t>Degvielas tvertnes tilpums</w:t>
            </w:r>
            <w:r w:rsidRPr="00CF4D6A">
              <w:rPr>
                <w:sz w:val="23"/>
                <w:szCs w:val="23"/>
                <w:lang w:eastAsia="en-US"/>
              </w:rPr>
              <w:t xml:space="preserve">: </w:t>
            </w:r>
            <w:r>
              <w:rPr>
                <w:sz w:val="23"/>
                <w:szCs w:val="23"/>
                <w:lang w:eastAsia="en-US"/>
              </w:rPr>
              <w:t>________</w:t>
            </w:r>
            <w:r w:rsidRPr="00CF4D6A">
              <w:rPr>
                <w:sz w:val="23"/>
                <w:szCs w:val="23"/>
                <w:lang w:eastAsia="en-US"/>
              </w:rPr>
              <w:t xml:space="preserve"> l;</w:t>
            </w:r>
          </w:p>
          <w:p w14:paraId="7A6D5B74" w14:textId="2C4F8A17" w:rsidR="00856509" w:rsidRPr="00CF4D6A" w:rsidRDefault="00856509" w:rsidP="00856509">
            <w:pPr>
              <w:suppressAutoHyphens w:val="0"/>
              <w:rPr>
                <w:sz w:val="23"/>
                <w:szCs w:val="23"/>
                <w:lang w:eastAsia="en-US"/>
              </w:rPr>
            </w:pPr>
            <w:r w:rsidRPr="00CF4D6A">
              <w:rPr>
                <w:sz w:val="23"/>
                <w:szCs w:val="23"/>
                <w:u w:val="single"/>
                <w:lang w:eastAsia="en-US"/>
              </w:rPr>
              <w:t>Sēdvietu skaits</w:t>
            </w:r>
            <w:r w:rsidRPr="00CF4D6A">
              <w:rPr>
                <w:sz w:val="23"/>
                <w:szCs w:val="23"/>
                <w:lang w:eastAsia="en-US"/>
              </w:rPr>
              <w:t xml:space="preserve">: </w:t>
            </w:r>
            <w:r>
              <w:rPr>
                <w:sz w:val="23"/>
                <w:szCs w:val="23"/>
                <w:lang w:eastAsia="en-US"/>
              </w:rPr>
              <w:t>__________________</w:t>
            </w:r>
            <w:r w:rsidRPr="00CF4D6A">
              <w:rPr>
                <w:sz w:val="23"/>
                <w:szCs w:val="23"/>
                <w:lang w:eastAsia="en-US"/>
              </w:rPr>
              <w:t>;</w:t>
            </w:r>
          </w:p>
          <w:p w14:paraId="505A5ED6" w14:textId="647B01DB" w:rsidR="00856509" w:rsidRPr="00CF4D6A" w:rsidRDefault="00856509" w:rsidP="00856509">
            <w:pPr>
              <w:suppressAutoHyphens w:val="0"/>
              <w:rPr>
                <w:sz w:val="23"/>
                <w:szCs w:val="23"/>
                <w:lang w:eastAsia="en-US"/>
              </w:rPr>
            </w:pPr>
            <w:proofErr w:type="spellStart"/>
            <w:r w:rsidRPr="00CF4D6A">
              <w:rPr>
                <w:sz w:val="23"/>
                <w:szCs w:val="23"/>
                <w:u w:val="single"/>
                <w:lang w:eastAsia="en-US"/>
              </w:rPr>
              <w:t>Klīrenss</w:t>
            </w:r>
            <w:proofErr w:type="spellEnd"/>
            <w:r w:rsidRPr="00CF4D6A">
              <w:rPr>
                <w:sz w:val="23"/>
                <w:szCs w:val="23"/>
                <w:lang w:eastAsia="en-US"/>
              </w:rPr>
              <w:t xml:space="preserve">: </w:t>
            </w:r>
            <w:r>
              <w:rPr>
                <w:sz w:val="23"/>
                <w:szCs w:val="23"/>
                <w:lang w:eastAsia="en-US"/>
              </w:rPr>
              <w:t>___</w:t>
            </w:r>
            <w:r w:rsidR="0016285B">
              <w:rPr>
                <w:sz w:val="23"/>
                <w:szCs w:val="23"/>
                <w:lang w:eastAsia="en-US"/>
              </w:rPr>
              <w:t>_</w:t>
            </w:r>
            <w:r>
              <w:rPr>
                <w:sz w:val="23"/>
                <w:szCs w:val="23"/>
                <w:lang w:eastAsia="en-US"/>
              </w:rPr>
              <w:t>___</w:t>
            </w:r>
            <w:r w:rsidRPr="00CF4D6A">
              <w:rPr>
                <w:sz w:val="23"/>
                <w:szCs w:val="23"/>
                <w:lang w:eastAsia="en-US"/>
              </w:rPr>
              <w:t xml:space="preserve"> cm;</w:t>
            </w:r>
          </w:p>
          <w:p w14:paraId="35F50E96" w14:textId="6A0F0C4C" w:rsidR="00856509" w:rsidRPr="00CF4D6A" w:rsidRDefault="00856509" w:rsidP="00856509">
            <w:pPr>
              <w:suppressAutoHyphens w:val="0"/>
              <w:rPr>
                <w:sz w:val="23"/>
                <w:szCs w:val="23"/>
                <w:lang w:eastAsia="en-US"/>
              </w:rPr>
            </w:pPr>
            <w:r w:rsidRPr="00CF4D6A">
              <w:rPr>
                <w:sz w:val="23"/>
                <w:szCs w:val="23"/>
                <w:lang w:eastAsia="en-US"/>
              </w:rPr>
              <w:t xml:space="preserve">Garums: </w:t>
            </w:r>
            <w:r>
              <w:rPr>
                <w:sz w:val="23"/>
                <w:szCs w:val="23"/>
                <w:lang w:eastAsia="en-US"/>
              </w:rPr>
              <w:t>____</w:t>
            </w:r>
            <w:r w:rsidR="0016285B">
              <w:rPr>
                <w:sz w:val="23"/>
                <w:szCs w:val="23"/>
                <w:lang w:eastAsia="en-US"/>
              </w:rPr>
              <w:t>_</w:t>
            </w:r>
            <w:r>
              <w:rPr>
                <w:sz w:val="23"/>
                <w:szCs w:val="23"/>
                <w:lang w:eastAsia="en-US"/>
              </w:rPr>
              <w:t>__</w:t>
            </w:r>
            <w:r w:rsidRPr="00CF4D6A">
              <w:rPr>
                <w:sz w:val="23"/>
                <w:szCs w:val="23"/>
                <w:lang w:eastAsia="en-US"/>
              </w:rPr>
              <w:t xml:space="preserve"> cm;</w:t>
            </w:r>
          </w:p>
          <w:p w14:paraId="153D57FA" w14:textId="60A30BF8" w:rsidR="00856509" w:rsidRPr="00CF4D6A" w:rsidRDefault="00856509" w:rsidP="00856509">
            <w:pPr>
              <w:suppressAutoHyphens w:val="0"/>
              <w:rPr>
                <w:sz w:val="23"/>
                <w:szCs w:val="23"/>
                <w:lang w:eastAsia="en-US"/>
              </w:rPr>
            </w:pPr>
            <w:r w:rsidRPr="00CF4D6A">
              <w:rPr>
                <w:sz w:val="23"/>
                <w:szCs w:val="23"/>
                <w:lang w:eastAsia="en-US"/>
              </w:rPr>
              <w:t xml:space="preserve">Augstums: </w:t>
            </w:r>
            <w:r>
              <w:rPr>
                <w:sz w:val="23"/>
                <w:szCs w:val="23"/>
                <w:lang w:eastAsia="en-US"/>
              </w:rPr>
              <w:t>___</w:t>
            </w:r>
            <w:r w:rsidR="0016285B">
              <w:rPr>
                <w:sz w:val="23"/>
                <w:szCs w:val="23"/>
                <w:lang w:eastAsia="en-US"/>
              </w:rPr>
              <w:t>_</w:t>
            </w:r>
            <w:r>
              <w:rPr>
                <w:sz w:val="23"/>
                <w:szCs w:val="23"/>
                <w:lang w:eastAsia="en-US"/>
              </w:rPr>
              <w:t>_</w:t>
            </w:r>
            <w:r w:rsidRPr="00CF4D6A">
              <w:rPr>
                <w:sz w:val="23"/>
                <w:szCs w:val="23"/>
                <w:lang w:eastAsia="en-US"/>
              </w:rPr>
              <w:t xml:space="preserve"> cm;</w:t>
            </w:r>
          </w:p>
          <w:p w14:paraId="6D64D03C" w14:textId="5E57AC54" w:rsidR="00856509" w:rsidRPr="00CF4D6A" w:rsidRDefault="00856509" w:rsidP="00856509">
            <w:pPr>
              <w:suppressAutoHyphens w:val="0"/>
              <w:rPr>
                <w:sz w:val="23"/>
                <w:szCs w:val="23"/>
                <w:lang w:eastAsia="en-US"/>
              </w:rPr>
            </w:pPr>
            <w:r w:rsidRPr="00CF4D6A">
              <w:rPr>
                <w:sz w:val="23"/>
                <w:szCs w:val="23"/>
                <w:lang w:eastAsia="en-US"/>
              </w:rPr>
              <w:t xml:space="preserve">Platums: </w:t>
            </w:r>
            <w:r>
              <w:rPr>
                <w:sz w:val="23"/>
                <w:szCs w:val="23"/>
                <w:lang w:eastAsia="en-US"/>
              </w:rPr>
              <w:t>___</w:t>
            </w:r>
            <w:r w:rsidR="0016285B">
              <w:rPr>
                <w:sz w:val="23"/>
                <w:szCs w:val="23"/>
                <w:lang w:eastAsia="en-US"/>
              </w:rPr>
              <w:t>_</w:t>
            </w:r>
            <w:r>
              <w:rPr>
                <w:sz w:val="23"/>
                <w:szCs w:val="23"/>
                <w:lang w:eastAsia="en-US"/>
              </w:rPr>
              <w:t>___</w:t>
            </w:r>
            <w:r w:rsidRPr="00CF4D6A">
              <w:rPr>
                <w:sz w:val="23"/>
                <w:szCs w:val="23"/>
                <w:lang w:eastAsia="en-US"/>
              </w:rPr>
              <w:t xml:space="preserve"> cm;</w:t>
            </w:r>
          </w:p>
          <w:p w14:paraId="4F957366" w14:textId="77777777" w:rsidR="00856509" w:rsidRPr="00CF4D6A" w:rsidRDefault="00856509" w:rsidP="00856509">
            <w:pPr>
              <w:suppressAutoHyphens w:val="0"/>
              <w:rPr>
                <w:sz w:val="23"/>
                <w:szCs w:val="23"/>
                <w:lang w:eastAsia="en-US"/>
              </w:rPr>
            </w:pPr>
          </w:p>
          <w:p w14:paraId="3378F595" w14:textId="77777777" w:rsidR="00856509" w:rsidRPr="00CF4D6A" w:rsidRDefault="00856509" w:rsidP="00856509">
            <w:pPr>
              <w:suppressAutoHyphens w:val="0"/>
              <w:rPr>
                <w:sz w:val="23"/>
                <w:szCs w:val="23"/>
                <w:lang w:eastAsia="en-US"/>
              </w:rPr>
            </w:pPr>
            <w:r w:rsidRPr="00CF4D6A">
              <w:rPr>
                <w:b/>
                <w:sz w:val="23"/>
                <w:szCs w:val="23"/>
                <w:lang w:eastAsia="en-US"/>
              </w:rPr>
              <w:t>Motors</w:t>
            </w:r>
            <w:r w:rsidRPr="00CF4D6A">
              <w:rPr>
                <w:sz w:val="23"/>
                <w:szCs w:val="23"/>
                <w:lang w:eastAsia="en-US"/>
              </w:rPr>
              <w:t xml:space="preserve"> – </w:t>
            </w:r>
          </w:p>
          <w:p w14:paraId="427233B0" w14:textId="3AAD05F2" w:rsidR="00856509" w:rsidRPr="00CF4D6A" w:rsidRDefault="00856509" w:rsidP="00856509">
            <w:pPr>
              <w:suppressAutoHyphens w:val="0"/>
              <w:rPr>
                <w:sz w:val="23"/>
                <w:szCs w:val="23"/>
                <w:lang w:eastAsia="en-US"/>
              </w:rPr>
            </w:pPr>
            <w:r w:rsidRPr="00CF4D6A">
              <w:rPr>
                <w:sz w:val="23"/>
                <w:szCs w:val="23"/>
                <w:u w:val="single"/>
                <w:lang w:eastAsia="en-US"/>
              </w:rPr>
              <w:t xml:space="preserve">Jauda </w:t>
            </w:r>
            <w:proofErr w:type="spellStart"/>
            <w:r w:rsidRPr="00CF4D6A">
              <w:rPr>
                <w:sz w:val="23"/>
                <w:szCs w:val="23"/>
                <w:u w:val="single"/>
                <w:lang w:eastAsia="en-US"/>
              </w:rPr>
              <w:t>bezceļu</w:t>
            </w:r>
            <w:proofErr w:type="spellEnd"/>
            <w:r w:rsidRPr="00CF4D6A">
              <w:rPr>
                <w:sz w:val="23"/>
                <w:szCs w:val="23"/>
                <w:u w:val="single"/>
                <w:lang w:eastAsia="en-US"/>
              </w:rPr>
              <w:t xml:space="preserve"> režīmā bez ierobežotāja</w:t>
            </w:r>
            <w:r w:rsidRPr="00CF4D6A">
              <w:rPr>
                <w:sz w:val="23"/>
                <w:szCs w:val="23"/>
                <w:lang w:eastAsia="en-US"/>
              </w:rPr>
              <w:t xml:space="preserve">: </w:t>
            </w:r>
            <w:r w:rsidR="0016285B">
              <w:rPr>
                <w:sz w:val="23"/>
                <w:szCs w:val="23"/>
                <w:lang w:eastAsia="en-US"/>
              </w:rPr>
              <w:t>_______</w:t>
            </w:r>
            <w:proofErr w:type="spellStart"/>
            <w:r w:rsidRPr="00CF4D6A">
              <w:rPr>
                <w:sz w:val="23"/>
                <w:szCs w:val="23"/>
                <w:lang w:eastAsia="en-US"/>
              </w:rPr>
              <w:t>kW</w:t>
            </w:r>
            <w:proofErr w:type="spellEnd"/>
            <w:r w:rsidRPr="00CF4D6A">
              <w:rPr>
                <w:sz w:val="23"/>
                <w:szCs w:val="23"/>
                <w:lang w:eastAsia="en-US"/>
              </w:rPr>
              <w:t>;</w:t>
            </w:r>
          </w:p>
          <w:p w14:paraId="3235C99F" w14:textId="4CF954E4" w:rsidR="00856509" w:rsidRPr="00CF4D6A" w:rsidRDefault="00856509" w:rsidP="00856509">
            <w:pPr>
              <w:suppressAutoHyphens w:val="0"/>
              <w:rPr>
                <w:sz w:val="23"/>
                <w:szCs w:val="23"/>
                <w:lang w:eastAsia="en-US"/>
              </w:rPr>
            </w:pPr>
            <w:r w:rsidRPr="00CF4D6A">
              <w:rPr>
                <w:sz w:val="23"/>
                <w:szCs w:val="23"/>
                <w:u w:val="single"/>
                <w:lang w:eastAsia="en-US"/>
              </w:rPr>
              <w:t>Cilindru skaits</w:t>
            </w:r>
            <w:r w:rsidRPr="00CF4D6A">
              <w:rPr>
                <w:sz w:val="23"/>
                <w:szCs w:val="23"/>
                <w:lang w:eastAsia="en-US"/>
              </w:rPr>
              <w:t xml:space="preserve">: </w:t>
            </w:r>
            <w:r w:rsidR="0016285B">
              <w:rPr>
                <w:sz w:val="23"/>
                <w:szCs w:val="23"/>
                <w:lang w:eastAsia="en-US"/>
              </w:rPr>
              <w:t>_______</w:t>
            </w:r>
            <w:r w:rsidRPr="00CF4D6A">
              <w:rPr>
                <w:sz w:val="23"/>
                <w:szCs w:val="23"/>
                <w:lang w:eastAsia="en-US"/>
              </w:rPr>
              <w:t>;</w:t>
            </w:r>
          </w:p>
          <w:p w14:paraId="548494B4" w14:textId="1A98182A" w:rsidR="00856509" w:rsidRPr="00CF4D6A" w:rsidRDefault="00856509" w:rsidP="00856509">
            <w:pPr>
              <w:suppressAutoHyphens w:val="0"/>
              <w:rPr>
                <w:sz w:val="23"/>
                <w:szCs w:val="23"/>
                <w:lang w:eastAsia="en-US"/>
              </w:rPr>
            </w:pPr>
            <w:r w:rsidRPr="00CF4D6A">
              <w:rPr>
                <w:sz w:val="23"/>
                <w:szCs w:val="23"/>
                <w:u w:val="single"/>
                <w:lang w:eastAsia="en-US"/>
              </w:rPr>
              <w:t>Motora tilpums</w:t>
            </w:r>
            <w:r w:rsidRPr="00CF4D6A">
              <w:rPr>
                <w:sz w:val="23"/>
                <w:szCs w:val="23"/>
                <w:lang w:eastAsia="en-US"/>
              </w:rPr>
              <w:t xml:space="preserve">: </w:t>
            </w:r>
            <w:r w:rsidR="0016285B">
              <w:rPr>
                <w:sz w:val="23"/>
                <w:szCs w:val="23"/>
                <w:lang w:eastAsia="en-US"/>
              </w:rPr>
              <w:t>_______</w:t>
            </w:r>
            <w:r w:rsidRPr="00CF4D6A">
              <w:rPr>
                <w:sz w:val="23"/>
                <w:szCs w:val="23"/>
                <w:lang w:eastAsia="en-US"/>
              </w:rPr>
              <w:t xml:space="preserve"> cm</w:t>
            </w:r>
            <w:r w:rsidRPr="00CF4D6A">
              <w:rPr>
                <w:sz w:val="23"/>
                <w:szCs w:val="23"/>
                <w:vertAlign w:val="superscript"/>
                <w:lang w:eastAsia="en-US"/>
              </w:rPr>
              <w:t>3</w:t>
            </w:r>
            <w:r w:rsidRPr="00CF4D6A">
              <w:rPr>
                <w:sz w:val="23"/>
                <w:szCs w:val="23"/>
                <w:lang w:eastAsia="en-US"/>
              </w:rPr>
              <w:t>;</w:t>
            </w:r>
          </w:p>
          <w:p w14:paraId="7D49A337" w14:textId="0AEFD83B" w:rsidR="00856509" w:rsidRPr="00CF4D6A" w:rsidRDefault="00856509" w:rsidP="00856509">
            <w:pPr>
              <w:suppressAutoHyphens w:val="0"/>
              <w:rPr>
                <w:sz w:val="23"/>
                <w:szCs w:val="23"/>
                <w:lang w:eastAsia="en-US"/>
              </w:rPr>
            </w:pPr>
            <w:r w:rsidRPr="00CF4D6A">
              <w:rPr>
                <w:sz w:val="23"/>
                <w:szCs w:val="23"/>
                <w:u w:val="single"/>
                <w:lang w:eastAsia="en-US"/>
              </w:rPr>
              <w:t>Jauda</w:t>
            </w:r>
            <w:r w:rsidRPr="00CF4D6A">
              <w:rPr>
                <w:sz w:val="23"/>
                <w:szCs w:val="23"/>
                <w:lang w:eastAsia="en-US"/>
              </w:rPr>
              <w:t xml:space="preserve">: </w:t>
            </w:r>
            <w:r w:rsidR="0016285B">
              <w:rPr>
                <w:sz w:val="23"/>
                <w:szCs w:val="23"/>
                <w:lang w:eastAsia="en-US"/>
              </w:rPr>
              <w:t>________________</w:t>
            </w:r>
            <w:proofErr w:type="spellStart"/>
            <w:r w:rsidRPr="00CF4D6A">
              <w:rPr>
                <w:sz w:val="23"/>
                <w:szCs w:val="23"/>
                <w:lang w:eastAsia="en-US"/>
              </w:rPr>
              <w:t>Zs</w:t>
            </w:r>
            <w:proofErr w:type="spellEnd"/>
            <w:r w:rsidRPr="00CF4D6A">
              <w:rPr>
                <w:sz w:val="23"/>
                <w:szCs w:val="23"/>
                <w:lang w:eastAsia="en-US"/>
              </w:rPr>
              <w:t>;</w:t>
            </w:r>
          </w:p>
          <w:p w14:paraId="0D076F6B" w14:textId="789A5008" w:rsidR="00856509" w:rsidRPr="00CF4D6A" w:rsidRDefault="00856509" w:rsidP="00856509">
            <w:pPr>
              <w:suppressAutoHyphens w:val="0"/>
              <w:rPr>
                <w:sz w:val="23"/>
                <w:szCs w:val="23"/>
                <w:lang w:eastAsia="en-US"/>
              </w:rPr>
            </w:pPr>
            <w:r w:rsidRPr="00CF4D6A">
              <w:rPr>
                <w:sz w:val="23"/>
                <w:szCs w:val="23"/>
                <w:u w:val="single"/>
                <w:lang w:eastAsia="en-US"/>
              </w:rPr>
              <w:lastRenderedPageBreak/>
              <w:t xml:space="preserve">Darba </w:t>
            </w:r>
            <w:proofErr w:type="spellStart"/>
            <w:r w:rsidRPr="00CF4D6A">
              <w:rPr>
                <w:sz w:val="23"/>
                <w:szCs w:val="23"/>
                <w:u w:val="single"/>
                <w:lang w:eastAsia="en-US"/>
              </w:rPr>
              <w:t>taktis</w:t>
            </w:r>
            <w:proofErr w:type="spellEnd"/>
            <w:r w:rsidRPr="00CF4D6A">
              <w:rPr>
                <w:sz w:val="23"/>
                <w:szCs w:val="23"/>
                <w:lang w:eastAsia="en-US"/>
              </w:rPr>
              <w:t xml:space="preserve">: </w:t>
            </w:r>
            <w:r w:rsidR="0016285B">
              <w:rPr>
                <w:sz w:val="23"/>
                <w:szCs w:val="23"/>
                <w:lang w:eastAsia="en-US"/>
              </w:rPr>
              <w:t>_________</w:t>
            </w:r>
            <w:r w:rsidRPr="00CF4D6A">
              <w:rPr>
                <w:sz w:val="23"/>
                <w:szCs w:val="23"/>
                <w:lang w:eastAsia="en-US"/>
              </w:rPr>
              <w:t>;</w:t>
            </w:r>
          </w:p>
          <w:p w14:paraId="714A07DA" w14:textId="77777777" w:rsidR="00856509" w:rsidRPr="00CF4D6A" w:rsidRDefault="00856509" w:rsidP="00856509">
            <w:pPr>
              <w:suppressAutoHyphens w:val="0"/>
              <w:rPr>
                <w:sz w:val="23"/>
                <w:szCs w:val="23"/>
                <w:lang w:eastAsia="en-US"/>
              </w:rPr>
            </w:pPr>
            <w:r w:rsidRPr="00CF4D6A">
              <w:rPr>
                <w:sz w:val="23"/>
                <w:szCs w:val="23"/>
                <w:u w:val="single"/>
                <w:lang w:eastAsia="en-US"/>
              </w:rPr>
              <w:t>Degvielas veids</w:t>
            </w:r>
            <w:r w:rsidRPr="00CF4D6A">
              <w:rPr>
                <w:sz w:val="23"/>
                <w:szCs w:val="23"/>
                <w:lang w:eastAsia="en-US"/>
              </w:rPr>
              <w:t>: benzīns;</w:t>
            </w:r>
          </w:p>
          <w:p w14:paraId="401C27F0" w14:textId="77777777" w:rsidR="00856509" w:rsidRPr="00CF4D6A" w:rsidRDefault="00856509" w:rsidP="00856509">
            <w:pPr>
              <w:suppressAutoHyphens w:val="0"/>
              <w:rPr>
                <w:sz w:val="23"/>
                <w:szCs w:val="23"/>
                <w:lang w:eastAsia="en-US"/>
              </w:rPr>
            </w:pPr>
            <w:r w:rsidRPr="00CF4D6A">
              <w:rPr>
                <w:sz w:val="23"/>
                <w:szCs w:val="23"/>
                <w:u w:val="single"/>
                <w:lang w:eastAsia="en-US"/>
              </w:rPr>
              <w:t>Degvielas sistēma</w:t>
            </w:r>
            <w:r w:rsidRPr="00CF4D6A">
              <w:rPr>
                <w:sz w:val="23"/>
                <w:szCs w:val="23"/>
                <w:lang w:eastAsia="en-US"/>
              </w:rPr>
              <w:t>: elektroniskā;</w:t>
            </w:r>
          </w:p>
          <w:p w14:paraId="1334F1D7" w14:textId="776BDC7E" w:rsidR="00856509" w:rsidRPr="00CF4D6A" w:rsidRDefault="00856509" w:rsidP="00856509">
            <w:pPr>
              <w:suppressAutoHyphens w:val="0"/>
              <w:rPr>
                <w:sz w:val="23"/>
                <w:szCs w:val="23"/>
                <w:lang w:eastAsia="en-US"/>
              </w:rPr>
            </w:pPr>
            <w:r w:rsidRPr="00CF4D6A">
              <w:rPr>
                <w:sz w:val="23"/>
                <w:szCs w:val="23"/>
                <w:u w:val="single"/>
                <w:lang w:eastAsia="en-US"/>
              </w:rPr>
              <w:t>Iedarbināšana</w:t>
            </w:r>
            <w:r w:rsidR="000A0C66">
              <w:rPr>
                <w:sz w:val="23"/>
                <w:szCs w:val="23"/>
                <w:lang w:eastAsia="en-US"/>
              </w:rPr>
              <w:t>: elektriskais starteris;</w:t>
            </w:r>
          </w:p>
          <w:p w14:paraId="712E7BCD" w14:textId="77777777" w:rsidR="00856509" w:rsidRPr="00CF4D6A" w:rsidRDefault="00856509" w:rsidP="00856509">
            <w:pPr>
              <w:suppressAutoHyphens w:val="0"/>
              <w:rPr>
                <w:sz w:val="23"/>
                <w:szCs w:val="23"/>
                <w:lang w:eastAsia="en-US"/>
              </w:rPr>
            </w:pPr>
            <w:r w:rsidRPr="00CF4D6A">
              <w:rPr>
                <w:sz w:val="23"/>
                <w:szCs w:val="23"/>
                <w:u w:val="single"/>
                <w:lang w:eastAsia="en-US"/>
              </w:rPr>
              <w:t>Dzesēšanas sistēma</w:t>
            </w:r>
            <w:r w:rsidRPr="00CF4D6A">
              <w:rPr>
                <w:sz w:val="23"/>
                <w:szCs w:val="23"/>
                <w:lang w:eastAsia="en-US"/>
              </w:rPr>
              <w:t>: šķidruma;</w:t>
            </w:r>
          </w:p>
          <w:p w14:paraId="1F50583E" w14:textId="77777777" w:rsidR="00856509" w:rsidRPr="00CF4D6A" w:rsidRDefault="00856509" w:rsidP="00856509">
            <w:pPr>
              <w:suppressAutoHyphens w:val="0"/>
              <w:rPr>
                <w:sz w:val="23"/>
                <w:szCs w:val="23"/>
                <w:lang w:eastAsia="en-US"/>
              </w:rPr>
            </w:pPr>
          </w:p>
          <w:p w14:paraId="6856043C" w14:textId="77777777" w:rsidR="00856509" w:rsidRPr="00CF4D6A" w:rsidRDefault="00856509" w:rsidP="00856509">
            <w:pPr>
              <w:suppressAutoHyphens w:val="0"/>
              <w:rPr>
                <w:sz w:val="23"/>
                <w:szCs w:val="23"/>
                <w:lang w:eastAsia="en-US"/>
              </w:rPr>
            </w:pPr>
            <w:r w:rsidRPr="00CF4D6A">
              <w:rPr>
                <w:b/>
                <w:sz w:val="23"/>
                <w:szCs w:val="23"/>
                <w:lang w:eastAsia="en-US"/>
              </w:rPr>
              <w:t>Transmisija</w:t>
            </w:r>
            <w:r w:rsidRPr="00CF4D6A">
              <w:rPr>
                <w:sz w:val="23"/>
                <w:szCs w:val="23"/>
                <w:lang w:eastAsia="en-US"/>
              </w:rPr>
              <w:t xml:space="preserve"> –</w:t>
            </w:r>
          </w:p>
          <w:p w14:paraId="46ED571A" w14:textId="77777777" w:rsidR="00856509" w:rsidRPr="00CF4D6A" w:rsidRDefault="00856509" w:rsidP="00856509">
            <w:pPr>
              <w:suppressAutoHyphens w:val="0"/>
              <w:rPr>
                <w:sz w:val="23"/>
                <w:szCs w:val="23"/>
                <w:lang w:eastAsia="en-US"/>
              </w:rPr>
            </w:pPr>
            <w:r w:rsidRPr="00CF4D6A">
              <w:rPr>
                <w:sz w:val="23"/>
                <w:szCs w:val="23"/>
                <w:u w:val="single"/>
                <w:lang w:eastAsia="en-US"/>
              </w:rPr>
              <w:t>Veids</w:t>
            </w:r>
            <w:r w:rsidRPr="00CF4D6A">
              <w:rPr>
                <w:sz w:val="23"/>
                <w:szCs w:val="23"/>
                <w:lang w:eastAsia="en-US"/>
              </w:rPr>
              <w:t>: automātiskā;</w:t>
            </w:r>
          </w:p>
          <w:p w14:paraId="1A334A1A" w14:textId="77777777" w:rsidR="00856509" w:rsidRPr="00CF4D6A" w:rsidRDefault="00856509" w:rsidP="00856509">
            <w:pPr>
              <w:suppressAutoHyphens w:val="0"/>
              <w:rPr>
                <w:sz w:val="23"/>
                <w:szCs w:val="23"/>
                <w:lang w:eastAsia="en-US"/>
              </w:rPr>
            </w:pPr>
            <w:r w:rsidRPr="00CF4D6A">
              <w:rPr>
                <w:sz w:val="23"/>
                <w:szCs w:val="23"/>
                <w:u w:val="single"/>
                <w:lang w:eastAsia="en-US"/>
              </w:rPr>
              <w:t>Riteņu piedziņa</w:t>
            </w:r>
            <w:r w:rsidRPr="00CF4D6A">
              <w:rPr>
                <w:sz w:val="23"/>
                <w:szCs w:val="23"/>
                <w:lang w:eastAsia="en-US"/>
              </w:rPr>
              <w:t>: 2WD/4WD;</w:t>
            </w:r>
          </w:p>
          <w:p w14:paraId="3CAE9020" w14:textId="77777777" w:rsidR="00856509" w:rsidRPr="00CF4D6A" w:rsidRDefault="00856509" w:rsidP="00856509">
            <w:pPr>
              <w:suppressAutoHyphens w:val="0"/>
              <w:rPr>
                <w:sz w:val="23"/>
                <w:szCs w:val="23"/>
                <w:lang w:eastAsia="en-US"/>
              </w:rPr>
            </w:pPr>
            <w:r w:rsidRPr="00CF4D6A">
              <w:rPr>
                <w:sz w:val="23"/>
                <w:szCs w:val="23"/>
                <w:u w:val="single"/>
                <w:lang w:eastAsia="en-US"/>
              </w:rPr>
              <w:t>Diferenciāļa bloķēšana</w:t>
            </w:r>
            <w:r w:rsidRPr="00CF4D6A">
              <w:rPr>
                <w:sz w:val="23"/>
                <w:szCs w:val="23"/>
                <w:lang w:eastAsia="en-US"/>
              </w:rPr>
              <w:t>: automātiskā;</w:t>
            </w:r>
          </w:p>
          <w:p w14:paraId="0FDBFCCF" w14:textId="77777777" w:rsidR="00856509" w:rsidRPr="00CF4D6A" w:rsidRDefault="00856509" w:rsidP="00856509">
            <w:pPr>
              <w:suppressAutoHyphens w:val="0"/>
              <w:rPr>
                <w:sz w:val="23"/>
                <w:szCs w:val="23"/>
                <w:lang w:eastAsia="en-US"/>
              </w:rPr>
            </w:pPr>
            <w:r w:rsidRPr="00CF4D6A">
              <w:rPr>
                <w:sz w:val="23"/>
                <w:szCs w:val="23"/>
                <w:u w:val="single"/>
                <w:lang w:eastAsia="en-US"/>
              </w:rPr>
              <w:t>Pazeminātais pārnesums</w:t>
            </w:r>
            <w:r w:rsidRPr="00CF4D6A">
              <w:rPr>
                <w:sz w:val="23"/>
                <w:szCs w:val="23"/>
                <w:lang w:eastAsia="en-US"/>
              </w:rPr>
              <w:t>: ir;</w:t>
            </w:r>
          </w:p>
          <w:p w14:paraId="057E5B3B" w14:textId="77777777" w:rsidR="00856509" w:rsidRPr="00CF4D6A" w:rsidRDefault="00856509" w:rsidP="00856509">
            <w:pPr>
              <w:suppressAutoHyphens w:val="0"/>
              <w:rPr>
                <w:sz w:val="23"/>
                <w:szCs w:val="23"/>
                <w:lang w:eastAsia="en-US"/>
              </w:rPr>
            </w:pPr>
            <w:r w:rsidRPr="00CF4D6A">
              <w:rPr>
                <w:sz w:val="23"/>
                <w:szCs w:val="23"/>
                <w:u w:val="single"/>
                <w:lang w:eastAsia="en-US"/>
              </w:rPr>
              <w:t>Atpakaļgaita</w:t>
            </w:r>
            <w:r w:rsidRPr="00CF4D6A">
              <w:rPr>
                <w:sz w:val="23"/>
                <w:szCs w:val="23"/>
                <w:lang w:eastAsia="en-US"/>
              </w:rPr>
              <w:t>: ir;</w:t>
            </w:r>
          </w:p>
          <w:p w14:paraId="5B7EAB97" w14:textId="77777777" w:rsidR="00856509" w:rsidRPr="00CF4D6A" w:rsidRDefault="00856509" w:rsidP="00856509">
            <w:pPr>
              <w:suppressAutoHyphens w:val="0"/>
              <w:rPr>
                <w:sz w:val="23"/>
                <w:szCs w:val="23"/>
                <w:lang w:eastAsia="en-US"/>
              </w:rPr>
            </w:pPr>
          </w:p>
          <w:p w14:paraId="2589B2CC" w14:textId="77777777" w:rsidR="00856509" w:rsidRPr="00CF4D6A" w:rsidRDefault="00856509" w:rsidP="00856509">
            <w:pPr>
              <w:suppressAutoHyphens w:val="0"/>
              <w:rPr>
                <w:sz w:val="23"/>
                <w:szCs w:val="23"/>
                <w:lang w:eastAsia="en-US"/>
              </w:rPr>
            </w:pPr>
            <w:r w:rsidRPr="00CF4D6A">
              <w:rPr>
                <w:b/>
                <w:sz w:val="23"/>
                <w:szCs w:val="23"/>
                <w:lang w:eastAsia="en-US"/>
              </w:rPr>
              <w:t>Bremzes</w:t>
            </w:r>
            <w:r w:rsidRPr="00CF4D6A">
              <w:rPr>
                <w:sz w:val="23"/>
                <w:szCs w:val="23"/>
                <w:lang w:eastAsia="en-US"/>
              </w:rPr>
              <w:t xml:space="preserve"> –</w:t>
            </w:r>
          </w:p>
          <w:p w14:paraId="2E9D0803" w14:textId="77777777" w:rsidR="00856509" w:rsidRPr="00CF4D6A" w:rsidRDefault="00856509" w:rsidP="00856509">
            <w:pPr>
              <w:suppressAutoHyphens w:val="0"/>
              <w:rPr>
                <w:sz w:val="23"/>
                <w:szCs w:val="23"/>
                <w:lang w:eastAsia="en-US"/>
              </w:rPr>
            </w:pPr>
            <w:r w:rsidRPr="00CF4D6A">
              <w:rPr>
                <w:sz w:val="23"/>
                <w:szCs w:val="23"/>
                <w:u w:val="single"/>
                <w:lang w:eastAsia="en-US"/>
              </w:rPr>
              <w:t>Bremžu sistēma</w:t>
            </w:r>
            <w:r w:rsidRPr="00CF4D6A">
              <w:rPr>
                <w:sz w:val="23"/>
                <w:szCs w:val="23"/>
                <w:lang w:eastAsia="en-US"/>
              </w:rPr>
              <w:t>: hidrauliskā;</w:t>
            </w:r>
          </w:p>
          <w:p w14:paraId="59493501" w14:textId="77777777" w:rsidR="00856509" w:rsidRPr="00CF4D6A" w:rsidRDefault="00856509" w:rsidP="00856509">
            <w:pPr>
              <w:suppressAutoHyphens w:val="0"/>
              <w:rPr>
                <w:sz w:val="23"/>
                <w:szCs w:val="23"/>
                <w:lang w:eastAsia="en-US"/>
              </w:rPr>
            </w:pPr>
          </w:p>
          <w:p w14:paraId="68834000" w14:textId="77777777" w:rsidR="00856509" w:rsidRPr="00CF4D6A" w:rsidRDefault="00856509" w:rsidP="00856509">
            <w:pPr>
              <w:suppressAutoHyphens w:val="0"/>
              <w:rPr>
                <w:sz w:val="23"/>
                <w:szCs w:val="23"/>
                <w:lang w:eastAsia="en-US"/>
              </w:rPr>
            </w:pPr>
            <w:r w:rsidRPr="00CF4D6A">
              <w:rPr>
                <w:b/>
                <w:sz w:val="23"/>
                <w:szCs w:val="23"/>
                <w:lang w:eastAsia="en-US"/>
              </w:rPr>
              <w:t>Aprīkojums</w:t>
            </w:r>
            <w:r w:rsidRPr="00CF4D6A">
              <w:rPr>
                <w:sz w:val="23"/>
                <w:szCs w:val="23"/>
                <w:lang w:eastAsia="en-US"/>
              </w:rPr>
              <w:t xml:space="preserve"> –</w:t>
            </w:r>
          </w:p>
          <w:p w14:paraId="0E3B3BA3" w14:textId="77777777" w:rsidR="00856509" w:rsidRPr="00CF4D6A" w:rsidRDefault="00856509" w:rsidP="00856509">
            <w:pPr>
              <w:suppressAutoHyphens w:val="0"/>
              <w:rPr>
                <w:sz w:val="23"/>
                <w:szCs w:val="23"/>
                <w:lang w:eastAsia="en-US"/>
              </w:rPr>
            </w:pPr>
            <w:r w:rsidRPr="00CF4D6A">
              <w:rPr>
                <w:sz w:val="23"/>
                <w:szCs w:val="23"/>
                <w:u w:val="single"/>
                <w:lang w:eastAsia="en-US"/>
              </w:rPr>
              <w:t>Stūres pastiprinātājs</w:t>
            </w:r>
            <w:r w:rsidRPr="00CF4D6A">
              <w:rPr>
                <w:sz w:val="23"/>
                <w:szCs w:val="23"/>
                <w:lang w:eastAsia="en-US"/>
              </w:rPr>
              <w:t>: ir;</w:t>
            </w:r>
          </w:p>
          <w:p w14:paraId="116B8474" w14:textId="77777777" w:rsidR="00856509" w:rsidRPr="00CF4D6A" w:rsidRDefault="00856509" w:rsidP="00856509">
            <w:pPr>
              <w:suppressAutoHyphens w:val="0"/>
              <w:rPr>
                <w:sz w:val="23"/>
                <w:szCs w:val="23"/>
                <w:lang w:eastAsia="en-US"/>
              </w:rPr>
            </w:pPr>
            <w:r w:rsidRPr="00CF4D6A">
              <w:rPr>
                <w:sz w:val="23"/>
                <w:szCs w:val="23"/>
                <w:u w:val="single"/>
                <w:lang w:eastAsia="en-US"/>
              </w:rPr>
              <w:t>Priekšējais un aizmugurējais aizsargstienis</w:t>
            </w:r>
            <w:r w:rsidRPr="00CF4D6A">
              <w:rPr>
                <w:sz w:val="23"/>
                <w:szCs w:val="23"/>
                <w:lang w:eastAsia="en-US"/>
              </w:rPr>
              <w:t>: ir;</w:t>
            </w:r>
          </w:p>
          <w:p w14:paraId="64C51E5F" w14:textId="77777777" w:rsidR="00856509" w:rsidRPr="00CF4D6A" w:rsidRDefault="00856509" w:rsidP="00856509">
            <w:pPr>
              <w:suppressAutoHyphens w:val="0"/>
              <w:rPr>
                <w:sz w:val="23"/>
                <w:szCs w:val="23"/>
                <w:lang w:eastAsia="en-US"/>
              </w:rPr>
            </w:pPr>
            <w:r w:rsidRPr="00CF4D6A">
              <w:rPr>
                <w:sz w:val="23"/>
                <w:szCs w:val="23"/>
                <w:u w:val="single"/>
                <w:lang w:eastAsia="en-US"/>
              </w:rPr>
              <w:t>Roku aizsargi</w:t>
            </w:r>
            <w:r w:rsidRPr="00CF4D6A">
              <w:rPr>
                <w:sz w:val="23"/>
                <w:szCs w:val="23"/>
                <w:lang w:eastAsia="en-US"/>
              </w:rPr>
              <w:t>: ir;</w:t>
            </w:r>
          </w:p>
          <w:p w14:paraId="792B003E" w14:textId="77777777" w:rsidR="00856509" w:rsidRPr="00CF4D6A" w:rsidRDefault="00856509" w:rsidP="00856509">
            <w:pPr>
              <w:suppressAutoHyphens w:val="0"/>
              <w:rPr>
                <w:sz w:val="23"/>
                <w:szCs w:val="23"/>
                <w:lang w:eastAsia="en-US"/>
              </w:rPr>
            </w:pPr>
            <w:r w:rsidRPr="00CF4D6A">
              <w:rPr>
                <w:sz w:val="23"/>
                <w:szCs w:val="23"/>
                <w:u w:val="single"/>
                <w:lang w:eastAsia="en-US"/>
              </w:rPr>
              <w:t>Vinča ar tālvadību</w:t>
            </w:r>
            <w:r w:rsidRPr="00CF4D6A">
              <w:rPr>
                <w:sz w:val="23"/>
                <w:szCs w:val="23"/>
                <w:lang w:eastAsia="en-US"/>
              </w:rPr>
              <w:t>: ir;</w:t>
            </w:r>
          </w:p>
          <w:p w14:paraId="01B553A5" w14:textId="77777777" w:rsidR="00856509" w:rsidRPr="00CF4D6A" w:rsidRDefault="00856509" w:rsidP="00856509">
            <w:pPr>
              <w:suppressAutoHyphens w:val="0"/>
              <w:rPr>
                <w:sz w:val="23"/>
                <w:szCs w:val="23"/>
                <w:lang w:eastAsia="en-US"/>
              </w:rPr>
            </w:pPr>
            <w:r w:rsidRPr="00CF4D6A">
              <w:rPr>
                <w:sz w:val="23"/>
                <w:szCs w:val="23"/>
                <w:u w:val="single"/>
                <w:lang w:eastAsia="en-US"/>
              </w:rPr>
              <w:t>Lokveida sakabes āķis</w:t>
            </w:r>
            <w:r w:rsidRPr="00CF4D6A">
              <w:rPr>
                <w:sz w:val="23"/>
                <w:szCs w:val="23"/>
                <w:lang w:eastAsia="en-US"/>
              </w:rPr>
              <w:t>: ir;</w:t>
            </w:r>
          </w:p>
          <w:p w14:paraId="2456A401" w14:textId="77777777" w:rsidR="00856509" w:rsidRPr="00CF4D6A" w:rsidRDefault="00856509" w:rsidP="00856509">
            <w:pPr>
              <w:suppressAutoHyphens w:val="0"/>
              <w:rPr>
                <w:sz w:val="23"/>
                <w:szCs w:val="23"/>
                <w:lang w:eastAsia="en-US"/>
              </w:rPr>
            </w:pPr>
            <w:r w:rsidRPr="00CF4D6A">
              <w:rPr>
                <w:sz w:val="23"/>
                <w:szCs w:val="23"/>
                <w:u w:val="single"/>
                <w:lang w:eastAsia="en-US"/>
              </w:rPr>
              <w:t>Digitāli kodēta aizdedzes atslēga</w:t>
            </w:r>
            <w:r w:rsidRPr="00CF4D6A">
              <w:rPr>
                <w:sz w:val="23"/>
                <w:szCs w:val="23"/>
                <w:lang w:eastAsia="en-US"/>
              </w:rPr>
              <w:t>: ir;</w:t>
            </w:r>
          </w:p>
          <w:p w14:paraId="2ADE83A6" w14:textId="77777777" w:rsidR="00856509" w:rsidRPr="00CF4D6A" w:rsidRDefault="00856509" w:rsidP="00856509">
            <w:pPr>
              <w:suppressAutoHyphens w:val="0"/>
              <w:rPr>
                <w:sz w:val="23"/>
                <w:szCs w:val="23"/>
                <w:lang w:eastAsia="en-US"/>
              </w:rPr>
            </w:pPr>
            <w:r w:rsidRPr="00CF4D6A">
              <w:rPr>
                <w:sz w:val="23"/>
                <w:szCs w:val="23"/>
                <w:u w:val="single"/>
                <w:lang w:eastAsia="en-US"/>
              </w:rPr>
              <w:t>Kvadricikla lietošanas instrukcija</w:t>
            </w:r>
            <w:r w:rsidRPr="00CF4D6A">
              <w:rPr>
                <w:sz w:val="23"/>
                <w:szCs w:val="23"/>
                <w:lang w:eastAsia="en-US"/>
              </w:rPr>
              <w:t>: ir;</w:t>
            </w:r>
          </w:p>
          <w:p w14:paraId="356D3426" w14:textId="77777777" w:rsidR="00856509" w:rsidRPr="00CF4D6A" w:rsidRDefault="00856509" w:rsidP="00856509">
            <w:pPr>
              <w:suppressAutoHyphens w:val="0"/>
              <w:rPr>
                <w:sz w:val="23"/>
                <w:szCs w:val="23"/>
                <w:lang w:eastAsia="en-US"/>
              </w:rPr>
            </w:pPr>
            <w:r w:rsidRPr="00CF4D6A">
              <w:rPr>
                <w:sz w:val="23"/>
                <w:szCs w:val="23"/>
                <w:u w:val="single"/>
                <w:lang w:eastAsia="en-US"/>
              </w:rPr>
              <w:t>4x4 indikators</w:t>
            </w:r>
            <w:r w:rsidRPr="00CF4D6A">
              <w:rPr>
                <w:sz w:val="23"/>
                <w:szCs w:val="23"/>
                <w:lang w:eastAsia="en-US"/>
              </w:rPr>
              <w:t>: ir;</w:t>
            </w:r>
          </w:p>
          <w:p w14:paraId="39765C2A" w14:textId="77777777" w:rsidR="00856509" w:rsidRPr="00CF4D6A" w:rsidRDefault="00856509" w:rsidP="00856509">
            <w:pPr>
              <w:suppressAutoHyphens w:val="0"/>
              <w:rPr>
                <w:sz w:val="23"/>
                <w:szCs w:val="23"/>
                <w:lang w:eastAsia="en-US"/>
              </w:rPr>
            </w:pPr>
            <w:r w:rsidRPr="00CF4D6A">
              <w:rPr>
                <w:sz w:val="23"/>
                <w:szCs w:val="23"/>
                <w:u w:val="single"/>
                <w:lang w:eastAsia="en-US"/>
              </w:rPr>
              <w:t>Pārnesuma pozīcijas rādītājs</w:t>
            </w:r>
            <w:r w:rsidRPr="00CF4D6A">
              <w:rPr>
                <w:sz w:val="23"/>
                <w:szCs w:val="23"/>
                <w:lang w:eastAsia="en-US"/>
              </w:rPr>
              <w:t>: ir;</w:t>
            </w:r>
          </w:p>
          <w:p w14:paraId="0CBA803E" w14:textId="77777777" w:rsidR="00856509" w:rsidRPr="00CF4D6A" w:rsidRDefault="00856509" w:rsidP="00856509">
            <w:pPr>
              <w:suppressAutoHyphens w:val="0"/>
              <w:rPr>
                <w:sz w:val="23"/>
                <w:szCs w:val="23"/>
                <w:lang w:eastAsia="en-US"/>
              </w:rPr>
            </w:pPr>
            <w:r w:rsidRPr="00CF4D6A">
              <w:rPr>
                <w:sz w:val="23"/>
                <w:szCs w:val="23"/>
                <w:u w:val="single"/>
                <w:lang w:eastAsia="en-US"/>
              </w:rPr>
              <w:t>Motora temperatūras rādītājs</w:t>
            </w:r>
            <w:r w:rsidRPr="00CF4D6A">
              <w:rPr>
                <w:sz w:val="23"/>
                <w:szCs w:val="23"/>
                <w:lang w:eastAsia="en-US"/>
              </w:rPr>
              <w:t>: ir;</w:t>
            </w:r>
          </w:p>
          <w:p w14:paraId="69D67ADA" w14:textId="77777777" w:rsidR="00856509" w:rsidRPr="00CF4D6A" w:rsidRDefault="00856509" w:rsidP="00856509">
            <w:pPr>
              <w:suppressAutoHyphens w:val="0"/>
              <w:rPr>
                <w:sz w:val="23"/>
                <w:szCs w:val="23"/>
                <w:lang w:eastAsia="en-US"/>
              </w:rPr>
            </w:pPr>
            <w:r w:rsidRPr="00CF4D6A">
              <w:rPr>
                <w:sz w:val="23"/>
                <w:szCs w:val="23"/>
                <w:u w:val="single"/>
                <w:lang w:eastAsia="en-US"/>
              </w:rPr>
              <w:t>Spidometrs</w:t>
            </w:r>
            <w:r w:rsidRPr="00CF4D6A">
              <w:rPr>
                <w:sz w:val="23"/>
                <w:szCs w:val="23"/>
                <w:lang w:eastAsia="en-US"/>
              </w:rPr>
              <w:t>: ir;</w:t>
            </w:r>
          </w:p>
          <w:p w14:paraId="6433DD1A" w14:textId="77777777" w:rsidR="00856509" w:rsidRPr="00CF4D6A" w:rsidRDefault="00856509" w:rsidP="00856509">
            <w:pPr>
              <w:suppressAutoHyphens w:val="0"/>
              <w:rPr>
                <w:sz w:val="23"/>
                <w:szCs w:val="23"/>
                <w:lang w:eastAsia="en-US"/>
              </w:rPr>
            </w:pPr>
            <w:proofErr w:type="spellStart"/>
            <w:r w:rsidRPr="00CF4D6A">
              <w:rPr>
                <w:sz w:val="23"/>
                <w:szCs w:val="23"/>
                <w:u w:val="single"/>
                <w:lang w:eastAsia="en-US"/>
              </w:rPr>
              <w:t>Motostundu</w:t>
            </w:r>
            <w:proofErr w:type="spellEnd"/>
            <w:r w:rsidRPr="00CF4D6A">
              <w:rPr>
                <w:sz w:val="23"/>
                <w:szCs w:val="23"/>
                <w:u w:val="single"/>
                <w:lang w:eastAsia="en-US"/>
              </w:rPr>
              <w:t xml:space="preserve"> rādītājs</w:t>
            </w:r>
            <w:r w:rsidRPr="00CF4D6A">
              <w:rPr>
                <w:sz w:val="23"/>
                <w:szCs w:val="23"/>
                <w:lang w:eastAsia="en-US"/>
              </w:rPr>
              <w:t>: ir;</w:t>
            </w:r>
          </w:p>
          <w:p w14:paraId="34B61B78" w14:textId="77777777" w:rsidR="00856509" w:rsidRPr="00CF4D6A" w:rsidRDefault="00856509" w:rsidP="00856509">
            <w:pPr>
              <w:suppressAutoHyphens w:val="0"/>
              <w:rPr>
                <w:sz w:val="23"/>
                <w:szCs w:val="23"/>
                <w:lang w:eastAsia="en-US"/>
              </w:rPr>
            </w:pPr>
            <w:r w:rsidRPr="00CF4D6A">
              <w:rPr>
                <w:sz w:val="23"/>
                <w:szCs w:val="23"/>
                <w:u w:val="single"/>
                <w:lang w:eastAsia="en-US"/>
              </w:rPr>
              <w:t>Degvielas līmeņa rādītājs</w:t>
            </w:r>
            <w:r w:rsidRPr="00CF4D6A">
              <w:rPr>
                <w:sz w:val="23"/>
                <w:szCs w:val="23"/>
                <w:lang w:eastAsia="en-US"/>
              </w:rPr>
              <w:t>: ir;</w:t>
            </w:r>
          </w:p>
          <w:p w14:paraId="49488915" w14:textId="77777777" w:rsidR="00856509" w:rsidRPr="00CF4D6A" w:rsidRDefault="00856509" w:rsidP="00856509">
            <w:pPr>
              <w:suppressAutoHyphens w:val="0"/>
              <w:rPr>
                <w:sz w:val="23"/>
                <w:szCs w:val="23"/>
                <w:lang w:eastAsia="en-US"/>
              </w:rPr>
            </w:pPr>
            <w:r w:rsidRPr="00CF4D6A">
              <w:rPr>
                <w:sz w:val="23"/>
                <w:szCs w:val="23"/>
                <w:u w:val="single"/>
                <w:lang w:eastAsia="en-US"/>
              </w:rPr>
              <w:t>Servisa indikators</w:t>
            </w:r>
            <w:r w:rsidRPr="00CF4D6A">
              <w:rPr>
                <w:sz w:val="23"/>
                <w:szCs w:val="23"/>
                <w:lang w:eastAsia="en-US"/>
              </w:rPr>
              <w:t>: ir;</w:t>
            </w:r>
          </w:p>
          <w:p w14:paraId="7EBFD732" w14:textId="77777777" w:rsidR="00856509" w:rsidRPr="00CF4D6A" w:rsidRDefault="00856509" w:rsidP="00856509">
            <w:pPr>
              <w:suppressAutoHyphens w:val="0"/>
              <w:rPr>
                <w:b/>
                <w:sz w:val="23"/>
                <w:szCs w:val="23"/>
                <w:lang w:eastAsia="en-US"/>
              </w:rPr>
            </w:pPr>
          </w:p>
          <w:p w14:paraId="20AFA0F0" w14:textId="77777777" w:rsidR="00856509" w:rsidRPr="00CF4D6A" w:rsidRDefault="00856509" w:rsidP="00856509">
            <w:pPr>
              <w:suppressAutoHyphens w:val="0"/>
              <w:rPr>
                <w:sz w:val="23"/>
                <w:szCs w:val="23"/>
                <w:lang w:eastAsia="en-US"/>
              </w:rPr>
            </w:pPr>
            <w:r w:rsidRPr="00CF4D6A">
              <w:rPr>
                <w:b/>
                <w:sz w:val="23"/>
                <w:szCs w:val="23"/>
                <w:lang w:eastAsia="en-US"/>
              </w:rPr>
              <w:t xml:space="preserve">Papildaprīkojums </w:t>
            </w:r>
            <w:r w:rsidRPr="00CF4D6A">
              <w:rPr>
                <w:sz w:val="23"/>
                <w:szCs w:val="23"/>
                <w:lang w:eastAsia="en-US"/>
              </w:rPr>
              <w:t>–</w:t>
            </w:r>
          </w:p>
          <w:p w14:paraId="0CBDCFC3" w14:textId="77777777" w:rsidR="00856509" w:rsidRPr="00CF4D6A" w:rsidRDefault="00856509" w:rsidP="00856509">
            <w:pPr>
              <w:suppressAutoHyphens w:val="0"/>
              <w:rPr>
                <w:sz w:val="23"/>
                <w:szCs w:val="23"/>
                <w:lang w:eastAsia="en-US"/>
              </w:rPr>
            </w:pPr>
            <w:r w:rsidRPr="00CF4D6A">
              <w:rPr>
                <w:sz w:val="23"/>
                <w:szCs w:val="23"/>
                <w:u w:val="single"/>
                <w:lang w:eastAsia="en-US"/>
              </w:rPr>
              <w:lastRenderedPageBreak/>
              <w:t>Vējstikls</w:t>
            </w:r>
            <w:r w:rsidRPr="00CF4D6A">
              <w:rPr>
                <w:sz w:val="23"/>
                <w:szCs w:val="23"/>
                <w:lang w:eastAsia="en-US"/>
              </w:rPr>
              <w:t>: 1 gab.;</w:t>
            </w:r>
          </w:p>
          <w:p w14:paraId="48324C4B" w14:textId="52FD4A73" w:rsidR="00CF4D6A" w:rsidRPr="00CF4D6A" w:rsidRDefault="00856509" w:rsidP="0016285B">
            <w:pPr>
              <w:suppressAutoHyphens w:val="0"/>
              <w:rPr>
                <w:b/>
                <w:sz w:val="23"/>
                <w:szCs w:val="23"/>
                <w:lang w:eastAsia="en-US"/>
              </w:rPr>
            </w:pPr>
            <w:r w:rsidRPr="00CF4D6A">
              <w:rPr>
                <w:sz w:val="23"/>
                <w:szCs w:val="23"/>
                <w:u w:val="single"/>
                <w:lang w:eastAsia="en-US"/>
              </w:rPr>
              <w:t>Drošības ķiveres</w:t>
            </w:r>
            <w:r w:rsidRPr="00CF4D6A">
              <w:rPr>
                <w:sz w:val="23"/>
                <w:szCs w:val="23"/>
                <w:lang w:eastAsia="en-US"/>
              </w:rPr>
              <w:t>: 2 gab.</w:t>
            </w:r>
          </w:p>
        </w:tc>
      </w:tr>
    </w:tbl>
    <w:p w14:paraId="6F0DA45B" w14:textId="77777777" w:rsidR="00CF4D6A" w:rsidRDefault="00CF4D6A" w:rsidP="00995071">
      <w:pPr>
        <w:tabs>
          <w:tab w:val="left" w:pos="-114"/>
          <w:tab w:val="left" w:pos="-57"/>
        </w:tabs>
        <w:spacing w:after="120"/>
        <w:jc w:val="both"/>
        <w:rPr>
          <w:sz w:val="23"/>
          <w:szCs w:val="23"/>
          <w:lang w:eastAsia="en-US"/>
        </w:rPr>
      </w:pPr>
    </w:p>
    <w:tbl>
      <w:tblPr>
        <w:tblStyle w:val="TableGrid"/>
        <w:tblW w:w="5000" w:type="pct"/>
        <w:tblLook w:val="04A0" w:firstRow="1" w:lastRow="0" w:firstColumn="1" w:lastColumn="0" w:noHBand="0" w:noVBand="1"/>
      </w:tblPr>
      <w:tblGrid>
        <w:gridCol w:w="7927"/>
        <w:gridCol w:w="6575"/>
      </w:tblGrid>
      <w:tr w:rsidR="001E6576" w:rsidRPr="003B74AF" w14:paraId="3A3BD7D4" w14:textId="77777777" w:rsidTr="001E6576">
        <w:tc>
          <w:tcPr>
            <w:tcW w:w="2733" w:type="pct"/>
          </w:tcPr>
          <w:p w14:paraId="53882C13" w14:textId="7F062ED2" w:rsidR="001E6576" w:rsidRPr="003B74AF" w:rsidRDefault="001E6576" w:rsidP="008421EE">
            <w:pPr>
              <w:suppressAutoHyphens w:val="0"/>
              <w:jc w:val="center"/>
              <w:rPr>
                <w:b/>
                <w:sz w:val="23"/>
                <w:szCs w:val="23"/>
              </w:rPr>
            </w:pPr>
            <w:r w:rsidRPr="003B74AF">
              <w:rPr>
                <w:b/>
                <w:sz w:val="23"/>
                <w:szCs w:val="23"/>
              </w:rPr>
              <w:t>Tehnisko specifikāciju prasība</w:t>
            </w:r>
          </w:p>
        </w:tc>
        <w:tc>
          <w:tcPr>
            <w:tcW w:w="2267" w:type="pct"/>
          </w:tcPr>
          <w:p w14:paraId="13C36909" w14:textId="606B3875" w:rsidR="001E6576" w:rsidRPr="003B74AF" w:rsidRDefault="001E6576" w:rsidP="008421EE">
            <w:pPr>
              <w:suppressAutoHyphens w:val="0"/>
              <w:jc w:val="center"/>
              <w:rPr>
                <w:b/>
                <w:sz w:val="23"/>
                <w:szCs w:val="23"/>
              </w:rPr>
            </w:pPr>
            <w:r w:rsidRPr="003B74AF">
              <w:rPr>
                <w:b/>
                <w:sz w:val="23"/>
                <w:szCs w:val="23"/>
              </w:rPr>
              <w:t>Pretendenta apliecinājums par izpildi</w:t>
            </w:r>
          </w:p>
          <w:p w14:paraId="2A0FC66C" w14:textId="352889D4" w:rsidR="001E6576" w:rsidRPr="003B74AF" w:rsidRDefault="001E6576" w:rsidP="008421EE">
            <w:pPr>
              <w:suppressAutoHyphens w:val="0"/>
              <w:jc w:val="center"/>
              <w:rPr>
                <w:sz w:val="23"/>
                <w:szCs w:val="23"/>
              </w:rPr>
            </w:pPr>
            <w:r w:rsidRPr="003B74AF">
              <w:rPr>
                <w:sz w:val="23"/>
                <w:szCs w:val="23"/>
              </w:rPr>
              <w:t>Piemēram atzīmi “IZPILDĪSIM” vai “TIKS NODROŠINĀTS”</w:t>
            </w:r>
          </w:p>
        </w:tc>
      </w:tr>
      <w:tr w:rsidR="001E6576" w:rsidRPr="003B74AF" w14:paraId="3392D957" w14:textId="77777777" w:rsidTr="001E6576">
        <w:tc>
          <w:tcPr>
            <w:tcW w:w="2733" w:type="pct"/>
          </w:tcPr>
          <w:p w14:paraId="69CD1562" w14:textId="3FDA0DDC" w:rsidR="001E6576" w:rsidRPr="003B74AF" w:rsidRDefault="001E6576" w:rsidP="008421EE">
            <w:pPr>
              <w:suppressAutoHyphens w:val="0"/>
              <w:rPr>
                <w:b/>
                <w:sz w:val="23"/>
                <w:szCs w:val="23"/>
              </w:rPr>
            </w:pPr>
            <w:r w:rsidRPr="003B74AF">
              <w:rPr>
                <w:b/>
                <w:sz w:val="23"/>
                <w:szCs w:val="23"/>
                <w:lang w:eastAsia="en-US"/>
              </w:rPr>
              <w:t>Izpildes termiņš: 1 mēnesis</w:t>
            </w:r>
          </w:p>
        </w:tc>
        <w:tc>
          <w:tcPr>
            <w:tcW w:w="2267" w:type="pct"/>
          </w:tcPr>
          <w:p w14:paraId="7BBA426A" w14:textId="77777777" w:rsidR="001E6576" w:rsidRPr="003B74AF" w:rsidRDefault="001E6576" w:rsidP="0093398D">
            <w:pPr>
              <w:suppressAutoHyphens w:val="0"/>
              <w:rPr>
                <w:b/>
                <w:sz w:val="23"/>
                <w:szCs w:val="23"/>
              </w:rPr>
            </w:pPr>
          </w:p>
        </w:tc>
      </w:tr>
      <w:tr w:rsidR="001E6576" w:rsidRPr="003B74AF" w14:paraId="301A7E16" w14:textId="77777777" w:rsidTr="001E6576">
        <w:tc>
          <w:tcPr>
            <w:tcW w:w="2733" w:type="pct"/>
          </w:tcPr>
          <w:p w14:paraId="18855870" w14:textId="2152FA5A" w:rsidR="001E6576" w:rsidRPr="003B74AF" w:rsidRDefault="001E6576" w:rsidP="00653B14">
            <w:pPr>
              <w:suppressAutoHyphens w:val="0"/>
              <w:jc w:val="both"/>
              <w:rPr>
                <w:b/>
                <w:sz w:val="23"/>
                <w:szCs w:val="23"/>
              </w:rPr>
            </w:pPr>
            <w:r w:rsidRPr="003B74AF">
              <w:rPr>
                <w:sz w:val="23"/>
                <w:szCs w:val="23"/>
                <w:lang w:eastAsia="en-US"/>
              </w:rPr>
              <w:t>Piegādātaj</w:t>
            </w:r>
            <w:r>
              <w:rPr>
                <w:sz w:val="23"/>
                <w:szCs w:val="23"/>
                <w:lang w:eastAsia="en-US"/>
              </w:rPr>
              <w:t>ai precei</w:t>
            </w:r>
            <w:r w:rsidRPr="003B74AF">
              <w:rPr>
                <w:sz w:val="23"/>
                <w:szCs w:val="23"/>
                <w:lang w:eastAsia="en-US"/>
              </w:rPr>
              <w:t xml:space="preserve"> jābūt sertificēta</w:t>
            </w:r>
            <w:r>
              <w:rPr>
                <w:sz w:val="23"/>
                <w:szCs w:val="23"/>
                <w:lang w:eastAsia="en-US"/>
              </w:rPr>
              <w:t>i</w:t>
            </w:r>
            <w:r w:rsidRPr="003B74AF">
              <w:rPr>
                <w:sz w:val="23"/>
                <w:szCs w:val="23"/>
                <w:lang w:eastAsia="en-US"/>
              </w:rPr>
              <w:t xml:space="preserve"> Eiropas Savienībā, iepriekš nelietot</w:t>
            </w:r>
            <w:r>
              <w:rPr>
                <w:sz w:val="23"/>
                <w:szCs w:val="23"/>
                <w:lang w:eastAsia="en-US"/>
              </w:rPr>
              <w:t>ai, tajā</w:t>
            </w:r>
            <w:r w:rsidRPr="003B74AF">
              <w:rPr>
                <w:sz w:val="23"/>
                <w:szCs w:val="23"/>
                <w:lang w:eastAsia="en-US"/>
              </w:rPr>
              <w:t xml:space="preserve"> nedrīkst būt iebūvēt</w:t>
            </w:r>
            <w:r>
              <w:rPr>
                <w:sz w:val="23"/>
                <w:szCs w:val="23"/>
                <w:lang w:eastAsia="en-US"/>
              </w:rPr>
              <w:t>ām</w:t>
            </w:r>
            <w:r w:rsidRPr="003B74AF">
              <w:rPr>
                <w:sz w:val="23"/>
                <w:szCs w:val="23"/>
                <w:lang w:eastAsia="en-US"/>
              </w:rPr>
              <w:t xml:space="preserve"> iepriekš liet</w:t>
            </w:r>
            <w:r>
              <w:rPr>
                <w:sz w:val="23"/>
                <w:szCs w:val="23"/>
                <w:lang w:eastAsia="en-US"/>
              </w:rPr>
              <w:t>otām vai atjaunotām komponentēm</w:t>
            </w:r>
          </w:p>
        </w:tc>
        <w:tc>
          <w:tcPr>
            <w:tcW w:w="2267" w:type="pct"/>
          </w:tcPr>
          <w:p w14:paraId="4E9E75D0" w14:textId="77777777" w:rsidR="001E6576" w:rsidRPr="003B74AF" w:rsidRDefault="001E6576" w:rsidP="0093398D">
            <w:pPr>
              <w:suppressAutoHyphens w:val="0"/>
              <w:rPr>
                <w:b/>
                <w:sz w:val="23"/>
                <w:szCs w:val="23"/>
              </w:rPr>
            </w:pPr>
          </w:p>
        </w:tc>
      </w:tr>
      <w:tr w:rsidR="001E6576" w:rsidRPr="003B74AF" w14:paraId="71060CDA" w14:textId="77777777" w:rsidTr="001E6576">
        <w:tc>
          <w:tcPr>
            <w:tcW w:w="2733" w:type="pct"/>
          </w:tcPr>
          <w:p w14:paraId="7A43BD19" w14:textId="7CBC1F2D" w:rsidR="001E6576" w:rsidRPr="003B74AF" w:rsidRDefault="001E6576" w:rsidP="00653B14">
            <w:pPr>
              <w:suppressAutoHyphens w:val="0"/>
              <w:jc w:val="both"/>
              <w:rPr>
                <w:b/>
                <w:sz w:val="23"/>
                <w:szCs w:val="23"/>
              </w:rPr>
            </w:pPr>
            <w:r w:rsidRPr="003B74AF">
              <w:rPr>
                <w:sz w:val="23"/>
                <w:szCs w:val="23"/>
                <w:lang w:eastAsia="en-US"/>
              </w:rPr>
              <w:t>Piegādātaj</w:t>
            </w:r>
            <w:r>
              <w:rPr>
                <w:sz w:val="23"/>
                <w:szCs w:val="23"/>
                <w:lang w:eastAsia="en-US"/>
              </w:rPr>
              <w:t xml:space="preserve">ai precei </w:t>
            </w:r>
            <w:r w:rsidRPr="003B74AF">
              <w:rPr>
                <w:sz w:val="23"/>
                <w:szCs w:val="23"/>
                <w:lang w:eastAsia="en-US"/>
              </w:rPr>
              <w:t>un visām tā</w:t>
            </w:r>
            <w:r>
              <w:rPr>
                <w:sz w:val="23"/>
                <w:szCs w:val="23"/>
                <w:lang w:eastAsia="en-US"/>
              </w:rPr>
              <w:t>s</w:t>
            </w:r>
            <w:r w:rsidRPr="003B74AF">
              <w:rPr>
                <w:sz w:val="23"/>
                <w:szCs w:val="23"/>
                <w:lang w:eastAsia="en-US"/>
              </w:rPr>
              <w:t xml:space="preserve"> komponentēm jābūt piegādātāja </w:t>
            </w:r>
            <w:r w:rsidRPr="003B74AF">
              <w:rPr>
                <w:b/>
                <w:sz w:val="23"/>
                <w:szCs w:val="23"/>
                <w:lang w:eastAsia="en-US"/>
              </w:rPr>
              <w:t>garantijai</w:t>
            </w:r>
            <w:r w:rsidRPr="003B74AF">
              <w:rPr>
                <w:sz w:val="23"/>
                <w:szCs w:val="23"/>
                <w:lang w:eastAsia="en-US"/>
              </w:rPr>
              <w:t xml:space="preserve">, kura nav mazāka par </w:t>
            </w:r>
            <w:r w:rsidRPr="003B74AF">
              <w:rPr>
                <w:b/>
                <w:sz w:val="23"/>
                <w:szCs w:val="23"/>
                <w:lang w:eastAsia="en-US"/>
              </w:rPr>
              <w:t>3 gadiem</w:t>
            </w:r>
            <w:r w:rsidRPr="003B74AF">
              <w:rPr>
                <w:sz w:val="23"/>
                <w:szCs w:val="23"/>
                <w:lang w:eastAsia="en-US"/>
              </w:rPr>
              <w:t xml:space="preserve"> no piegādes akta parakstīšanas brīža</w:t>
            </w:r>
          </w:p>
        </w:tc>
        <w:tc>
          <w:tcPr>
            <w:tcW w:w="2267" w:type="pct"/>
          </w:tcPr>
          <w:p w14:paraId="13BA66CA" w14:textId="77777777" w:rsidR="001E6576" w:rsidRPr="003B74AF" w:rsidRDefault="001E6576" w:rsidP="0093398D">
            <w:pPr>
              <w:suppressAutoHyphens w:val="0"/>
              <w:rPr>
                <w:b/>
                <w:sz w:val="23"/>
                <w:szCs w:val="23"/>
              </w:rPr>
            </w:pPr>
          </w:p>
        </w:tc>
      </w:tr>
      <w:tr w:rsidR="001E6576" w:rsidRPr="003B74AF" w14:paraId="5FF67032" w14:textId="77777777" w:rsidTr="001E6576">
        <w:tc>
          <w:tcPr>
            <w:tcW w:w="2733" w:type="pct"/>
          </w:tcPr>
          <w:p w14:paraId="33AE3C03" w14:textId="2441CE7E" w:rsidR="001E6576" w:rsidRPr="003B74AF" w:rsidRDefault="001E6576" w:rsidP="00653B14">
            <w:pPr>
              <w:suppressAutoHyphens w:val="0"/>
              <w:jc w:val="both"/>
              <w:rPr>
                <w:sz w:val="23"/>
                <w:szCs w:val="23"/>
                <w:lang w:eastAsia="en-US"/>
              </w:rPr>
            </w:pPr>
            <w:r w:rsidRPr="003B74AF">
              <w:rPr>
                <w:sz w:val="23"/>
                <w:szCs w:val="23"/>
                <w:lang w:eastAsia="en-US"/>
              </w:rPr>
              <w:t xml:space="preserve">Garantijas laikā </w:t>
            </w:r>
            <w:r>
              <w:rPr>
                <w:sz w:val="23"/>
                <w:szCs w:val="23"/>
                <w:lang w:eastAsia="en-US"/>
              </w:rPr>
              <w:t>preces</w:t>
            </w:r>
            <w:r w:rsidRPr="003B74AF">
              <w:rPr>
                <w:sz w:val="23"/>
                <w:szCs w:val="23"/>
                <w:lang w:eastAsia="en-US"/>
              </w:rPr>
              <w:t xml:space="preserve"> bojājumi, kas radušies Ražotāja vai Piegādātāja vainas dēļ, jānovērš bez maksas</w:t>
            </w:r>
          </w:p>
        </w:tc>
        <w:tc>
          <w:tcPr>
            <w:tcW w:w="2267" w:type="pct"/>
          </w:tcPr>
          <w:p w14:paraId="3E4108AB" w14:textId="77777777" w:rsidR="001E6576" w:rsidRPr="003B74AF" w:rsidRDefault="001E6576" w:rsidP="0093398D">
            <w:pPr>
              <w:suppressAutoHyphens w:val="0"/>
              <w:rPr>
                <w:b/>
                <w:sz w:val="23"/>
                <w:szCs w:val="23"/>
              </w:rPr>
            </w:pPr>
          </w:p>
        </w:tc>
      </w:tr>
      <w:tr w:rsidR="001E6576" w:rsidRPr="003B74AF" w14:paraId="31E4C1B0" w14:textId="77777777" w:rsidTr="001E6576">
        <w:tc>
          <w:tcPr>
            <w:tcW w:w="2733" w:type="pct"/>
          </w:tcPr>
          <w:p w14:paraId="6B6ADEF4" w14:textId="3AA190AA" w:rsidR="001E6576" w:rsidRPr="003B74AF" w:rsidRDefault="001E6576" w:rsidP="00653B14">
            <w:pPr>
              <w:suppressAutoHyphens w:val="0"/>
              <w:jc w:val="both"/>
              <w:rPr>
                <w:sz w:val="23"/>
                <w:szCs w:val="23"/>
                <w:lang w:eastAsia="en-US"/>
              </w:rPr>
            </w:pPr>
            <w:r w:rsidRPr="003B74AF">
              <w:rPr>
                <w:sz w:val="23"/>
                <w:szCs w:val="23"/>
                <w:lang w:eastAsia="en-US"/>
              </w:rPr>
              <w:t xml:space="preserve">Piegādātājam jānodrošina </w:t>
            </w:r>
            <w:r>
              <w:rPr>
                <w:sz w:val="23"/>
                <w:szCs w:val="23"/>
                <w:lang w:eastAsia="en-US"/>
              </w:rPr>
              <w:t>preces</w:t>
            </w:r>
            <w:r w:rsidRPr="003B74AF">
              <w:rPr>
                <w:sz w:val="23"/>
                <w:szCs w:val="23"/>
                <w:lang w:eastAsia="en-US"/>
              </w:rPr>
              <w:t xml:space="preserve"> piegāde Pasūtītāja norādītajā adresē, kā arī piegādes izmaksām jābūt iekļautām piegādājamo preču kopējā tāmē</w:t>
            </w:r>
          </w:p>
        </w:tc>
        <w:tc>
          <w:tcPr>
            <w:tcW w:w="2267" w:type="pct"/>
          </w:tcPr>
          <w:p w14:paraId="7DF81905" w14:textId="77777777" w:rsidR="001E6576" w:rsidRPr="003B74AF" w:rsidRDefault="001E6576" w:rsidP="0093398D">
            <w:pPr>
              <w:suppressAutoHyphens w:val="0"/>
              <w:rPr>
                <w:b/>
                <w:sz w:val="23"/>
                <w:szCs w:val="23"/>
              </w:rPr>
            </w:pPr>
          </w:p>
        </w:tc>
      </w:tr>
      <w:tr w:rsidR="001E6576" w:rsidRPr="003B74AF" w14:paraId="5EC11248" w14:textId="77777777" w:rsidTr="001E6576">
        <w:tc>
          <w:tcPr>
            <w:tcW w:w="2733" w:type="pct"/>
          </w:tcPr>
          <w:p w14:paraId="35F27806" w14:textId="66BD1026" w:rsidR="001E6576" w:rsidRPr="003B74AF" w:rsidRDefault="001E6576" w:rsidP="00653B14">
            <w:pPr>
              <w:suppressAutoHyphens w:val="0"/>
              <w:jc w:val="both"/>
              <w:rPr>
                <w:sz w:val="23"/>
                <w:szCs w:val="23"/>
                <w:lang w:eastAsia="en-US"/>
              </w:rPr>
            </w:pPr>
            <w:r w:rsidRPr="003B74AF">
              <w:rPr>
                <w:sz w:val="23"/>
                <w:szCs w:val="23"/>
                <w:lang w:eastAsia="en-US"/>
              </w:rPr>
              <w:t xml:space="preserve">Piegādātājam pirms </w:t>
            </w:r>
            <w:r>
              <w:rPr>
                <w:sz w:val="23"/>
                <w:szCs w:val="23"/>
                <w:lang w:eastAsia="en-US"/>
              </w:rPr>
              <w:t>preces</w:t>
            </w:r>
            <w:r w:rsidRPr="003B74AF">
              <w:rPr>
                <w:sz w:val="23"/>
                <w:szCs w:val="23"/>
                <w:lang w:eastAsia="en-US"/>
              </w:rPr>
              <w:t xml:space="preserve"> nodošanas Pasūtītājam</w:t>
            </w:r>
            <w:r>
              <w:rPr>
                <w:sz w:val="23"/>
                <w:szCs w:val="23"/>
                <w:lang w:eastAsia="en-US"/>
              </w:rPr>
              <w:t>, tā</w:t>
            </w:r>
            <w:r w:rsidRPr="003B74AF">
              <w:rPr>
                <w:sz w:val="23"/>
                <w:szCs w:val="23"/>
                <w:lang w:eastAsia="en-US"/>
              </w:rPr>
              <w:t xml:space="preserve"> ir jāreģistrē Ceļu satiksmes un drošības direkcijā, kā arī jāpiestāda attiecīgie apli</w:t>
            </w:r>
            <w:r>
              <w:rPr>
                <w:sz w:val="23"/>
                <w:szCs w:val="23"/>
                <w:lang w:eastAsia="en-US"/>
              </w:rPr>
              <w:t>ecinājuma dokumenti Pasūtītājam</w:t>
            </w:r>
          </w:p>
        </w:tc>
        <w:tc>
          <w:tcPr>
            <w:tcW w:w="2267" w:type="pct"/>
          </w:tcPr>
          <w:p w14:paraId="31F352ED" w14:textId="77777777" w:rsidR="001E6576" w:rsidRPr="003B74AF" w:rsidRDefault="001E6576" w:rsidP="0093398D">
            <w:pPr>
              <w:suppressAutoHyphens w:val="0"/>
              <w:rPr>
                <w:b/>
                <w:sz w:val="23"/>
                <w:szCs w:val="23"/>
              </w:rPr>
            </w:pPr>
          </w:p>
        </w:tc>
      </w:tr>
      <w:tr w:rsidR="001E6576" w:rsidRPr="003B74AF" w14:paraId="52D1D568" w14:textId="77777777" w:rsidTr="001E6576">
        <w:tc>
          <w:tcPr>
            <w:tcW w:w="2733" w:type="pct"/>
          </w:tcPr>
          <w:p w14:paraId="61E3AB14" w14:textId="74AA0A14" w:rsidR="001E6576" w:rsidRPr="003B74AF" w:rsidRDefault="001E6576" w:rsidP="00653B14">
            <w:pPr>
              <w:suppressAutoHyphens w:val="0"/>
              <w:jc w:val="both"/>
              <w:rPr>
                <w:sz w:val="23"/>
                <w:szCs w:val="23"/>
                <w:lang w:eastAsia="en-US"/>
              </w:rPr>
            </w:pPr>
            <w:r>
              <w:rPr>
                <w:sz w:val="23"/>
                <w:szCs w:val="23"/>
                <w:lang w:eastAsia="en-US"/>
              </w:rPr>
              <w:t>Jānodrošina iespēja veikt preces garantijas apkopi un remontu Latvijas Republikas teritorijā</w:t>
            </w:r>
          </w:p>
        </w:tc>
        <w:tc>
          <w:tcPr>
            <w:tcW w:w="2267" w:type="pct"/>
          </w:tcPr>
          <w:p w14:paraId="76270AAF" w14:textId="77777777" w:rsidR="001E6576" w:rsidRPr="003B74AF" w:rsidRDefault="001E6576" w:rsidP="0093398D">
            <w:pPr>
              <w:suppressAutoHyphens w:val="0"/>
              <w:rPr>
                <w:b/>
                <w:sz w:val="23"/>
                <w:szCs w:val="23"/>
              </w:rPr>
            </w:pPr>
          </w:p>
        </w:tc>
      </w:tr>
    </w:tbl>
    <w:p w14:paraId="7B67A8D0" w14:textId="77777777" w:rsidR="008421EE" w:rsidRPr="003B74AF" w:rsidRDefault="008421EE" w:rsidP="0093398D">
      <w:pPr>
        <w:suppressAutoHyphens w:val="0"/>
        <w:rPr>
          <w:b/>
          <w:sz w:val="23"/>
          <w:szCs w:val="23"/>
        </w:rPr>
      </w:pPr>
    </w:p>
    <w:p w14:paraId="2EC3050B" w14:textId="77777777" w:rsidR="0039679E" w:rsidRPr="003B74AF" w:rsidRDefault="0039679E" w:rsidP="008E37BA">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0AA555DC" w14:textId="77777777" w:rsidR="0039679E" w:rsidRPr="003B74AF"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30E5D942" w14:textId="77777777" w:rsidR="000B2017" w:rsidRPr="003B74AF"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06E036FE" w14:textId="58070647" w:rsidR="00C31080" w:rsidRPr="003B74AF"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3B74AF">
        <w:rPr>
          <w:b/>
          <w:sz w:val="23"/>
          <w:szCs w:val="23"/>
          <w:lang w:eastAsia="en-US"/>
        </w:rPr>
        <w:t>Pielikumā:</w:t>
      </w:r>
      <w:r w:rsidR="00B73B01" w:rsidRPr="003B74AF">
        <w:rPr>
          <w:b/>
          <w:sz w:val="23"/>
          <w:szCs w:val="23"/>
          <w:lang w:eastAsia="en-US"/>
        </w:rPr>
        <w:t xml:space="preserve"> </w:t>
      </w:r>
      <w:r w:rsidR="00CC4DE2" w:rsidRPr="003B74AF">
        <w:rPr>
          <w:sz w:val="23"/>
          <w:szCs w:val="23"/>
          <w:lang w:eastAsia="en-US"/>
        </w:rPr>
        <w:t>CD disks</w:t>
      </w:r>
      <w:r w:rsidR="00515980" w:rsidRPr="003B74AF">
        <w:rPr>
          <w:sz w:val="23"/>
          <w:szCs w:val="23"/>
          <w:lang w:eastAsia="en-US"/>
        </w:rPr>
        <w:t>, kurā ierakstīts tehniskais piedāvājums</w:t>
      </w:r>
      <w:r w:rsidR="00913463" w:rsidRPr="003B74AF">
        <w:rPr>
          <w:sz w:val="23"/>
          <w:szCs w:val="23"/>
          <w:lang w:eastAsia="en-US"/>
        </w:rPr>
        <w:t xml:space="preserve"> un tāme</w:t>
      </w:r>
      <w:r w:rsidR="00CC4DE2" w:rsidRPr="003B74AF">
        <w:rPr>
          <w:sz w:val="23"/>
          <w:szCs w:val="23"/>
          <w:lang w:eastAsia="en-US"/>
        </w:rPr>
        <w:t>.</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3B74AF"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3B74AF" w:rsidRDefault="00F457C2" w:rsidP="00323FA0">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3B74AF" w:rsidRDefault="00F457C2" w:rsidP="00323FA0">
            <w:pPr>
              <w:snapToGrid w:val="0"/>
              <w:spacing w:before="120" w:after="120"/>
              <w:jc w:val="both"/>
              <w:rPr>
                <w:sz w:val="23"/>
                <w:szCs w:val="23"/>
              </w:rPr>
            </w:pPr>
          </w:p>
        </w:tc>
      </w:tr>
      <w:tr w:rsidR="00F457C2" w:rsidRPr="003B74AF"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3B74AF" w:rsidRDefault="00F457C2" w:rsidP="00323FA0">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3B74AF"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7BFAFFCF" w14:textId="1CF8F946" w:rsidR="00660752" w:rsidRPr="00660752" w:rsidRDefault="00660752" w:rsidP="00660752">
      <w:pPr>
        <w:suppressAutoHyphens w:val="0"/>
        <w:ind w:left="2880"/>
        <w:jc w:val="right"/>
        <w:rPr>
          <w:b/>
          <w:sz w:val="20"/>
        </w:rPr>
      </w:pPr>
      <w:r>
        <w:rPr>
          <w:b/>
          <w:sz w:val="20"/>
        </w:rPr>
        <w:lastRenderedPageBreak/>
        <w:t>4</w:t>
      </w:r>
      <w:r w:rsidRPr="00660752">
        <w:rPr>
          <w:b/>
          <w:sz w:val="20"/>
        </w:rPr>
        <w:t xml:space="preserve">.Pielikums </w:t>
      </w:r>
      <w:r w:rsidRPr="00660752">
        <w:rPr>
          <w:sz w:val="20"/>
        </w:rPr>
        <w:t>nolikumam</w:t>
      </w:r>
      <w:r w:rsidRPr="00660752">
        <w:rPr>
          <w:b/>
          <w:sz w:val="20"/>
        </w:rPr>
        <w:t xml:space="preserve"> </w:t>
      </w:r>
    </w:p>
    <w:p w14:paraId="0CE30B37" w14:textId="36350961" w:rsidR="00B61D3A" w:rsidRPr="008C1E48" w:rsidRDefault="005504AE" w:rsidP="00660752">
      <w:pPr>
        <w:pStyle w:val="Heading2"/>
        <w:rPr>
          <w:sz w:val="20"/>
          <w:szCs w:val="20"/>
        </w:rPr>
      </w:pPr>
      <w:r>
        <w:rPr>
          <w:b w:val="0"/>
          <w:bCs w:val="0"/>
          <w:sz w:val="20"/>
          <w:szCs w:val="20"/>
        </w:rPr>
        <w:t>“</w:t>
      </w:r>
      <w:r w:rsidR="005567E5">
        <w:rPr>
          <w:b w:val="0"/>
          <w:bCs w:val="0"/>
          <w:sz w:val="20"/>
          <w:szCs w:val="20"/>
        </w:rPr>
        <w:t>Kvadricikla</w:t>
      </w:r>
      <w:r w:rsidR="00660752" w:rsidRPr="00660752">
        <w:rPr>
          <w:b w:val="0"/>
          <w:bCs w:val="0"/>
          <w:sz w:val="20"/>
          <w:szCs w:val="20"/>
          <w:lang w:eastAsia="en-US"/>
        </w:rPr>
        <w:t xml:space="preserve"> piegāde Daugavpils pilsētas pašvaldības iestādei</w:t>
      </w:r>
      <w:r w:rsidR="005567E5">
        <w:rPr>
          <w:b w:val="0"/>
          <w:bCs w:val="0"/>
          <w:sz w:val="20"/>
          <w:szCs w:val="20"/>
          <w:lang w:eastAsia="en-US"/>
        </w:rPr>
        <w:br/>
      </w:r>
      <w:r w:rsidR="00660752" w:rsidRPr="00660752">
        <w:rPr>
          <w:b w:val="0"/>
          <w:bCs w:val="0"/>
          <w:sz w:val="20"/>
          <w:szCs w:val="20"/>
          <w:lang w:eastAsia="en-US"/>
        </w:rPr>
        <w:t xml:space="preserve"> “Komunālās saimniecības pārvalde</w:t>
      </w:r>
      <w:r w:rsidR="00660752" w:rsidRPr="00660752">
        <w:rPr>
          <w:b w:val="0"/>
          <w:bCs w:val="0"/>
          <w:sz w:val="20"/>
          <w:szCs w:val="20"/>
        </w:rPr>
        <w:t>”</w:t>
      </w:r>
      <w:r w:rsidR="00660752" w:rsidRPr="00660752">
        <w:rPr>
          <w:b w:val="0"/>
          <w:bCs w:val="0"/>
          <w:sz w:val="20"/>
          <w:szCs w:val="20"/>
        </w:rPr>
        <w:br/>
        <w:t>Identifikācijas numurs DPD 2015/4</w:t>
      </w:r>
      <w:r w:rsidR="00990AC2">
        <w:rPr>
          <w:b w:val="0"/>
          <w:bCs w:val="0"/>
          <w:sz w:val="20"/>
          <w:szCs w:val="20"/>
        </w:rPr>
        <w:t>2</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7090D76B" w14:textId="77777777" w:rsidR="0053628B" w:rsidRPr="000820EC" w:rsidRDefault="0053628B" w:rsidP="000B51BB">
      <w:pPr>
        <w:spacing w:before="240" w:after="240"/>
        <w:rPr>
          <w:sz w:val="23"/>
          <w:szCs w:val="23"/>
        </w:rPr>
      </w:pPr>
    </w:p>
    <w:p w14:paraId="0A07A581" w14:textId="70F87037" w:rsidR="004E705E" w:rsidRPr="000820EC" w:rsidRDefault="00793348" w:rsidP="000B51BB">
      <w:pPr>
        <w:spacing w:before="240" w:after="240"/>
        <w:rPr>
          <w:sz w:val="23"/>
          <w:szCs w:val="23"/>
        </w:rPr>
      </w:pPr>
      <w:r w:rsidRPr="000820EC">
        <w:rPr>
          <w:sz w:val="23"/>
          <w:szCs w:val="23"/>
        </w:rPr>
        <w:t xml:space="preserve">Daugavpilī, </w:t>
      </w:r>
      <w:r w:rsidR="00990AC2">
        <w:rPr>
          <w:sz w:val="23"/>
          <w:szCs w:val="23"/>
        </w:rPr>
        <w:t>2015.gada ____.jūnijā</w:t>
      </w:r>
    </w:p>
    <w:p w14:paraId="74BCB0EE" w14:textId="77777777" w:rsidR="006D7E60" w:rsidRPr="000820EC" w:rsidRDefault="006D7E60" w:rsidP="002C0E12">
      <w:pPr>
        <w:rPr>
          <w:sz w:val="23"/>
          <w:szCs w:val="23"/>
        </w:rPr>
      </w:pPr>
    </w:p>
    <w:p w14:paraId="6264ECE6" w14:textId="6CF61976" w:rsidR="004E705E" w:rsidRPr="000820EC" w:rsidRDefault="004E705E" w:rsidP="00A03CDF">
      <w:pPr>
        <w:suppressAutoHyphens w:val="0"/>
        <w:jc w:val="both"/>
        <w:rPr>
          <w:sz w:val="23"/>
          <w:szCs w:val="23"/>
        </w:rPr>
      </w:pPr>
      <w:r w:rsidRPr="000820EC">
        <w:rPr>
          <w:color w:val="000000"/>
          <w:sz w:val="23"/>
          <w:szCs w:val="23"/>
        </w:rPr>
        <w:tab/>
        <w:t>Iepazinušies ar iepirkuma</w:t>
      </w:r>
      <w:r w:rsidRPr="000820EC">
        <w:rPr>
          <w:bCs/>
          <w:color w:val="000000"/>
          <w:sz w:val="23"/>
          <w:szCs w:val="23"/>
        </w:rPr>
        <w:t xml:space="preserve"> </w:t>
      </w:r>
      <w:r w:rsidR="0057038D" w:rsidRPr="000820EC">
        <w:rPr>
          <w:b/>
          <w:bCs/>
          <w:color w:val="000000"/>
          <w:sz w:val="23"/>
          <w:szCs w:val="23"/>
        </w:rPr>
        <w:t>„</w:t>
      </w:r>
      <w:r w:rsidR="00AD13EE">
        <w:rPr>
          <w:b/>
          <w:sz w:val="23"/>
          <w:szCs w:val="23"/>
        </w:rPr>
        <w:t>Kvadricikla</w:t>
      </w:r>
      <w:r w:rsidR="00660752" w:rsidRPr="000820EC">
        <w:rPr>
          <w:b/>
          <w:sz w:val="23"/>
          <w:szCs w:val="23"/>
          <w:lang w:eastAsia="en-US"/>
        </w:rPr>
        <w:t xml:space="preserve"> piegāde Daugavpils pilsētas pašvaldības iestādei “Komunālās saimniecības pārvalde</w:t>
      </w:r>
      <w:r w:rsidR="00660752" w:rsidRPr="000820EC">
        <w:rPr>
          <w:b/>
          <w:sz w:val="23"/>
          <w:szCs w:val="23"/>
        </w:rPr>
        <w:t>”</w:t>
      </w:r>
      <w:r w:rsidR="0057038D" w:rsidRPr="000820EC">
        <w:rPr>
          <w:b/>
          <w:bCs/>
          <w:color w:val="000000"/>
          <w:sz w:val="23"/>
          <w:szCs w:val="23"/>
        </w:rPr>
        <w:t>”</w:t>
      </w:r>
      <w:r w:rsidRPr="000820EC">
        <w:rPr>
          <w:bCs/>
          <w:color w:val="000000"/>
          <w:sz w:val="23"/>
          <w:szCs w:val="23"/>
        </w:rPr>
        <w:t xml:space="preserve">, DPD </w:t>
      </w:r>
      <w:r w:rsidR="0057038D" w:rsidRPr="000820EC">
        <w:rPr>
          <w:bCs/>
          <w:color w:val="000000"/>
          <w:sz w:val="23"/>
          <w:szCs w:val="23"/>
        </w:rPr>
        <w:t>201</w:t>
      </w:r>
      <w:r w:rsidR="00957650" w:rsidRPr="000820EC">
        <w:rPr>
          <w:bCs/>
          <w:color w:val="000000"/>
          <w:sz w:val="23"/>
          <w:szCs w:val="23"/>
        </w:rPr>
        <w:t>5</w:t>
      </w:r>
      <w:r w:rsidR="0057038D" w:rsidRPr="000820EC">
        <w:rPr>
          <w:bCs/>
          <w:color w:val="000000"/>
          <w:sz w:val="23"/>
          <w:szCs w:val="23"/>
        </w:rPr>
        <w:t>/</w:t>
      </w:r>
      <w:r w:rsidR="00660752" w:rsidRPr="000820EC">
        <w:rPr>
          <w:bCs/>
          <w:color w:val="000000"/>
          <w:sz w:val="23"/>
          <w:szCs w:val="23"/>
        </w:rPr>
        <w:t>4</w:t>
      </w:r>
      <w:r w:rsidR="00AD13EE">
        <w:rPr>
          <w:bCs/>
          <w:color w:val="000000"/>
          <w:sz w:val="23"/>
          <w:szCs w:val="23"/>
        </w:rPr>
        <w:t>2</w:t>
      </w:r>
      <w:r w:rsidRPr="000820EC">
        <w:rPr>
          <w:sz w:val="23"/>
          <w:szCs w:val="23"/>
        </w:rPr>
        <w:t xml:space="preserve"> prasībām, piedāvājam </w:t>
      </w:r>
      <w:r w:rsidR="00914914" w:rsidRPr="000820EC">
        <w:rPr>
          <w:sz w:val="23"/>
          <w:szCs w:val="23"/>
        </w:rPr>
        <w:t xml:space="preserve">piegādāt </w:t>
      </w:r>
      <w:r w:rsidR="00660752" w:rsidRPr="000820EC">
        <w:rPr>
          <w:sz w:val="23"/>
          <w:szCs w:val="23"/>
        </w:rPr>
        <w:t xml:space="preserve">tehniskajā piedāvājumā </w:t>
      </w:r>
      <w:r w:rsidR="00AD13EE">
        <w:rPr>
          <w:sz w:val="23"/>
          <w:szCs w:val="23"/>
        </w:rPr>
        <w:t>minēto kvadriciklu</w:t>
      </w:r>
      <w:r w:rsidR="005504AE">
        <w:rPr>
          <w:sz w:val="23"/>
          <w:szCs w:val="23"/>
        </w:rPr>
        <w:t xml:space="preserve"> un reģistrēt uz Pasūtītāja vārda </w:t>
      </w:r>
      <w:r w:rsidR="00660752" w:rsidRPr="000820EC">
        <w:rPr>
          <w:sz w:val="23"/>
          <w:szCs w:val="23"/>
        </w:rPr>
        <w:t>par šādu kopējo summu</w:t>
      </w:r>
      <w:r w:rsidRPr="000820EC">
        <w:rPr>
          <w:sz w:val="23"/>
          <w:szCs w:val="23"/>
        </w:rPr>
        <w:t>:</w:t>
      </w:r>
    </w:p>
    <w:p w14:paraId="54E125BF" w14:textId="77777777" w:rsidR="004E705E" w:rsidRPr="000820EC" w:rsidRDefault="004E705E" w:rsidP="002C0E12">
      <w:pPr>
        <w:suppressAutoHyphens w:val="0"/>
        <w:rPr>
          <w:sz w:val="23"/>
          <w:szCs w:val="23"/>
        </w:rPr>
      </w:pPr>
    </w:p>
    <w:p w14:paraId="472A3879" w14:textId="3E8BBDF9" w:rsidR="004E705E" w:rsidRPr="000820EC" w:rsidRDefault="004E705E" w:rsidP="002C0E12">
      <w:pPr>
        <w:suppressAutoHyphens w:val="0"/>
        <w:rPr>
          <w:b/>
          <w:sz w:val="23"/>
          <w:szCs w:val="23"/>
        </w:rPr>
      </w:pPr>
      <w:r w:rsidRPr="000820EC">
        <w:rPr>
          <w:sz w:val="23"/>
          <w:szCs w:val="23"/>
        </w:rPr>
        <w:tab/>
      </w:r>
      <w:r w:rsidR="00275DC6">
        <w:rPr>
          <w:sz w:val="23"/>
          <w:szCs w:val="23"/>
        </w:rPr>
        <w:t xml:space="preserve">EUR </w:t>
      </w:r>
      <w:r w:rsidRPr="000820EC">
        <w:rPr>
          <w:b/>
          <w:sz w:val="23"/>
          <w:szCs w:val="23"/>
        </w:rPr>
        <w:t>_______</w:t>
      </w:r>
      <w:r w:rsidR="00275DC6" w:rsidRPr="000820EC">
        <w:rPr>
          <w:b/>
          <w:sz w:val="23"/>
          <w:szCs w:val="23"/>
        </w:rPr>
        <w:t>(vārdiem)</w:t>
      </w:r>
      <w:r w:rsidR="00275DC6">
        <w:rPr>
          <w:b/>
          <w:sz w:val="23"/>
          <w:szCs w:val="23"/>
        </w:rPr>
        <w:t xml:space="preserve"> bez PVN</w:t>
      </w:r>
      <w:r w:rsidR="00362974" w:rsidRPr="000820EC">
        <w:rPr>
          <w:b/>
          <w:sz w:val="23"/>
          <w:szCs w:val="23"/>
        </w:rPr>
        <w:t>;</w:t>
      </w:r>
    </w:p>
    <w:p w14:paraId="39C54C14" w14:textId="77777777" w:rsidR="004E705E" w:rsidRPr="000820EC" w:rsidRDefault="004E705E" w:rsidP="002C0E12">
      <w:pPr>
        <w:suppressAutoHyphens w:val="0"/>
        <w:rPr>
          <w:sz w:val="23"/>
          <w:szCs w:val="23"/>
        </w:rPr>
      </w:pPr>
    </w:p>
    <w:p w14:paraId="6104781A" w14:textId="0A174E1C" w:rsidR="004E705E" w:rsidRPr="00746224" w:rsidRDefault="004E705E" w:rsidP="002C0E12">
      <w:pPr>
        <w:suppressAutoHyphens w:val="0"/>
        <w:rPr>
          <w:sz w:val="23"/>
          <w:szCs w:val="23"/>
        </w:rPr>
      </w:pPr>
      <w:r w:rsidRPr="00746224">
        <w:rPr>
          <w:sz w:val="23"/>
          <w:szCs w:val="23"/>
        </w:rPr>
        <w:tab/>
      </w:r>
      <w:r w:rsidR="00275DC6">
        <w:rPr>
          <w:sz w:val="23"/>
          <w:szCs w:val="23"/>
        </w:rPr>
        <w:t xml:space="preserve">EUR </w:t>
      </w:r>
      <w:r w:rsidRPr="00746224">
        <w:rPr>
          <w:sz w:val="23"/>
          <w:szCs w:val="23"/>
        </w:rPr>
        <w:t>_______</w:t>
      </w:r>
      <w:r w:rsidR="00275DC6" w:rsidRPr="00746224">
        <w:rPr>
          <w:sz w:val="23"/>
          <w:szCs w:val="23"/>
        </w:rPr>
        <w:t>(vārdiem)</w:t>
      </w:r>
      <w:r w:rsidR="00275DC6">
        <w:rPr>
          <w:i/>
          <w:iCs/>
          <w:sz w:val="23"/>
          <w:szCs w:val="23"/>
        </w:rPr>
        <w:t xml:space="preserve"> </w:t>
      </w:r>
      <w:r w:rsidR="00567F9F">
        <w:rPr>
          <w:sz w:val="23"/>
          <w:szCs w:val="23"/>
        </w:rPr>
        <w:t>ar PVN</w:t>
      </w:r>
      <w:r w:rsidRPr="00746224">
        <w:rPr>
          <w:sz w:val="23"/>
          <w:szCs w:val="23"/>
        </w:rPr>
        <w:t>.</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0B4008B3" w14:textId="0A415161" w:rsidR="006946F9" w:rsidRPr="00660752" w:rsidRDefault="004E5FB7" w:rsidP="006946F9">
      <w:pPr>
        <w:suppressAutoHyphens w:val="0"/>
        <w:ind w:left="2880"/>
        <w:jc w:val="right"/>
        <w:rPr>
          <w:b/>
          <w:sz w:val="20"/>
        </w:rPr>
      </w:pPr>
      <w:r>
        <w:rPr>
          <w:b/>
          <w:sz w:val="20"/>
        </w:rPr>
        <w:lastRenderedPageBreak/>
        <w:t>5</w:t>
      </w:r>
      <w:r w:rsidR="006946F9" w:rsidRPr="00660752">
        <w:rPr>
          <w:b/>
          <w:sz w:val="20"/>
        </w:rPr>
        <w:t xml:space="preserve">.Pielikums </w:t>
      </w:r>
      <w:r w:rsidR="006946F9" w:rsidRPr="00660752">
        <w:rPr>
          <w:sz w:val="20"/>
        </w:rPr>
        <w:t>nolikumam</w:t>
      </w:r>
      <w:r w:rsidR="006946F9" w:rsidRPr="00660752">
        <w:rPr>
          <w:b/>
          <w:sz w:val="20"/>
        </w:rPr>
        <w:t xml:space="preserve"> </w:t>
      </w:r>
    </w:p>
    <w:p w14:paraId="0828631F" w14:textId="2D46DE7E" w:rsidR="00F26F1F" w:rsidRPr="008C1E48" w:rsidRDefault="00B114A7" w:rsidP="006946F9">
      <w:pPr>
        <w:pStyle w:val="Heading2"/>
        <w:rPr>
          <w:b w:val="0"/>
          <w:sz w:val="20"/>
          <w:szCs w:val="20"/>
        </w:rPr>
      </w:pPr>
      <w:r>
        <w:rPr>
          <w:b w:val="0"/>
          <w:bCs w:val="0"/>
          <w:sz w:val="20"/>
          <w:szCs w:val="20"/>
        </w:rPr>
        <w:t>Kvadricikla</w:t>
      </w:r>
      <w:r>
        <w:rPr>
          <w:b w:val="0"/>
          <w:bCs w:val="0"/>
          <w:sz w:val="20"/>
          <w:szCs w:val="20"/>
          <w:lang w:eastAsia="en-US"/>
        </w:rPr>
        <w:t xml:space="preserve"> piegāde </w:t>
      </w:r>
      <w:r w:rsidR="006946F9" w:rsidRPr="00660752">
        <w:rPr>
          <w:b w:val="0"/>
          <w:bCs w:val="0"/>
          <w:sz w:val="20"/>
          <w:szCs w:val="20"/>
          <w:lang w:eastAsia="en-US"/>
        </w:rPr>
        <w:t>Daugavpils pilsētas pašvaldības iestādei</w:t>
      </w:r>
      <w:r>
        <w:rPr>
          <w:b w:val="0"/>
          <w:bCs w:val="0"/>
          <w:sz w:val="20"/>
          <w:szCs w:val="20"/>
          <w:lang w:eastAsia="en-US"/>
        </w:rPr>
        <w:br/>
      </w:r>
      <w:r w:rsidR="006946F9" w:rsidRPr="00660752">
        <w:rPr>
          <w:b w:val="0"/>
          <w:bCs w:val="0"/>
          <w:sz w:val="20"/>
          <w:szCs w:val="20"/>
          <w:lang w:eastAsia="en-US"/>
        </w:rPr>
        <w:t xml:space="preserve"> “Komunālās saimniecības pārvalde</w:t>
      </w:r>
      <w:r w:rsidR="006946F9" w:rsidRPr="00660752">
        <w:rPr>
          <w:b w:val="0"/>
          <w:bCs w:val="0"/>
          <w:sz w:val="20"/>
          <w:szCs w:val="20"/>
        </w:rPr>
        <w:t>”</w:t>
      </w:r>
      <w:r w:rsidR="006946F9" w:rsidRPr="00660752">
        <w:rPr>
          <w:b w:val="0"/>
          <w:bCs w:val="0"/>
          <w:sz w:val="20"/>
          <w:szCs w:val="20"/>
        </w:rPr>
        <w:br/>
        <w:t>Id</w:t>
      </w:r>
      <w:r>
        <w:rPr>
          <w:b w:val="0"/>
          <w:bCs w:val="0"/>
          <w:sz w:val="20"/>
          <w:szCs w:val="20"/>
        </w:rPr>
        <w:t>entifikācijas numurs DPD 2015/42</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4DD8A975" w14:textId="77777777" w:rsidR="00450CB7" w:rsidRPr="00450CB7" w:rsidRDefault="00450CB7" w:rsidP="00450CB7">
      <w:pPr>
        <w:spacing w:after="80"/>
        <w:jc w:val="center"/>
        <w:rPr>
          <w:b/>
          <w:sz w:val="23"/>
          <w:szCs w:val="23"/>
        </w:rPr>
      </w:pPr>
      <w:r w:rsidRPr="00450CB7">
        <w:rPr>
          <w:rFonts w:ascii="Times New Roman Bold" w:hAnsi="Times New Roman Bold"/>
          <w:b/>
          <w:caps/>
          <w:sz w:val="23"/>
          <w:szCs w:val="23"/>
        </w:rPr>
        <w:t>Piegādes</w:t>
      </w:r>
      <w:r w:rsidRPr="00450CB7">
        <w:rPr>
          <w:b/>
          <w:sz w:val="23"/>
          <w:szCs w:val="23"/>
        </w:rPr>
        <w:t xml:space="preserve"> LĪGUMS</w:t>
      </w:r>
    </w:p>
    <w:p w14:paraId="0BE9C3AD" w14:textId="77777777" w:rsidR="00450CB7" w:rsidRPr="00450CB7" w:rsidRDefault="00450CB7" w:rsidP="00450CB7">
      <w:pPr>
        <w:spacing w:after="80"/>
        <w:jc w:val="center"/>
        <w:rPr>
          <w:sz w:val="23"/>
          <w:szCs w:val="23"/>
        </w:rPr>
      </w:pPr>
    </w:p>
    <w:tbl>
      <w:tblPr>
        <w:tblW w:w="0" w:type="auto"/>
        <w:tblLook w:val="01E0" w:firstRow="1" w:lastRow="1" w:firstColumn="1" w:lastColumn="1" w:noHBand="0" w:noVBand="0"/>
      </w:tblPr>
      <w:tblGrid>
        <w:gridCol w:w="4595"/>
        <w:gridCol w:w="4302"/>
      </w:tblGrid>
      <w:tr w:rsidR="00450CB7" w:rsidRPr="00450CB7" w14:paraId="697CCFA7" w14:textId="77777777" w:rsidTr="00300FAA">
        <w:tc>
          <w:tcPr>
            <w:tcW w:w="4595" w:type="dxa"/>
          </w:tcPr>
          <w:p w14:paraId="22047E72" w14:textId="77777777" w:rsidR="00450CB7" w:rsidRPr="00450CB7" w:rsidRDefault="00450CB7" w:rsidP="00450CB7">
            <w:pPr>
              <w:spacing w:after="80"/>
              <w:ind w:right="95"/>
              <w:rPr>
                <w:sz w:val="23"/>
                <w:szCs w:val="23"/>
              </w:rPr>
            </w:pPr>
            <w:r w:rsidRPr="00450CB7">
              <w:rPr>
                <w:sz w:val="23"/>
                <w:szCs w:val="23"/>
              </w:rPr>
              <w:t>__________</w:t>
            </w:r>
          </w:p>
        </w:tc>
        <w:tc>
          <w:tcPr>
            <w:tcW w:w="4302" w:type="dxa"/>
          </w:tcPr>
          <w:p w14:paraId="2173908A" w14:textId="77777777" w:rsidR="00450CB7" w:rsidRPr="00450CB7" w:rsidRDefault="00450CB7" w:rsidP="00450CB7">
            <w:pPr>
              <w:spacing w:after="80"/>
              <w:ind w:left="567" w:right="95"/>
              <w:jc w:val="right"/>
              <w:rPr>
                <w:sz w:val="23"/>
                <w:szCs w:val="23"/>
              </w:rPr>
            </w:pPr>
            <w:r w:rsidRPr="00450CB7">
              <w:rPr>
                <w:sz w:val="23"/>
                <w:szCs w:val="23"/>
              </w:rPr>
              <w:t>2015.gada ____._____________</w:t>
            </w:r>
          </w:p>
        </w:tc>
      </w:tr>
    </w:tbl>
    <w:p w14:paraId="74372B7B" w14:textId="77777777" w:rsidR="00450CB7" w:rsidRPr="00450CB7" w:rsidRDefault="00450CB7" w:rsidP="00450CB7">
      <w:pPr>
        <w:spacing w:after="80"/>
        <w:ind w:left="567" w:right="95"/>
        <w:jc w:val="center"/>
        <w:rPr>
          <w:sz w:val="23"/>
          <w:szCs w:val="23"/>
        </w:rPr>
      </w:pPr>
    </w:p>
    <w:p w14:paraId="038C0A85" w14:textId="77777777" w:rsidR="00450CB7" w:rsidRPr="00450CB7" w:rsidRDefault="00450CB7" w:rsidP="00450CB7">
      <w:pPr>
        <w:suppressAutoHyphens w:val="0"/>
        <w:spacing w:after="80"/>
        <w:ind w:right="95"/>
        <w:jc w:val="both"/>
        <w:rPr>
          <w:sz w:val="23"/>
          <w:szCs w:val="23"/>
        </w:rPr>
      </w:pPr>
      <w:r w:rsidRPr="00450CB7">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komisijas 2015.gada._________ lēmumu Nr.____ iepirkumā „Kvadricikla</w:t>
      </w:r>
      <w:r w:rsidRPr="00450CB7">
        <w:rPr>
          <w:sz w:val="23"/>
          <w:szCs w:val="23"/>
          <w:lang w:eastAsia="en-US"/>
        </w:rPr>
        <w:t xml:space="preserve"> piegāde Daugavpils pilsētas pašvaldības iestādei “Komunālās saimniecības pārvalde</w:t>
      </w:r>
      <w:r w:rsidRPr="00450CB7">
        <w:rPr>
          <w:sz w:val="23"/>
          <w:szCs w:val="23"/>
        </w:rPr>
        <w:t xml:space="preserve">””, iepirkuma identifikācijas </w:t>
      </w:r>
      <w:proofErr w:type="spellStart"/>
      <w:r w:rsidRPr="00450CB7">
        <w:rPr>
          <w:sz w:val="23"/>
          <w:szCs w:val="23"/>
        </w:rPr>
        <w:t>Nr.DPD</w:t>
      </w:r>
      <w:proofErr w:type="spellEnd"/>
      <w:r w:rsidRPr="00450CB7">
        <w:rPr>
          <w:sz w:val="23"/>
          <w:szCs w:val="23"/>
        </w:rPr>
        <w:t xml:space="preserve"> 2015/42, noslēdz šādu līgumu, (turpmāk – Līgums):</w:t>
      </w:r>
    </w:p>
    <w:p w14:paraId="2E7C351C" w14:textId="77777777" w:rsidR="00450CB7" w:rsidRPr="00450CB7" w:rsidRDefault="00450CB7" w:rsidP="00450CB7">
      <w:pPr>
        <w:spacing w:before="240" w:after="240"/>
        <w:ind w:right="96"/>
        <w:jc w:val="center"/>
        <w:rPr>
          <w:b/>
          <w:sz w:val="23"/>
          <w:szCs w:val="23"/>
        </w:rPr>
      </w:pPr>
      <w:r w:rsidRPr="00450CB7">
        <w:rPr>
          <w:b/>
          <w:sz w:val="23"/>
          <w:szCs w:val="23"/>
        </w:rPr>
        <w:t>I. Līguma priekšmets un īpašuma tiesības</w:t>
      </w:r>
    </w:p>
    <w:p w14:paraId="6E0E2DC3" w14:textId="18350FBA"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 xml:space="preserve">Piegādātājs piegādā un pārdod, bet Pasūtītājs pērk un pieņem </w:t>
      </w:r>
      <w:r w:rsidR="00160A1D" w:rsidRPr="00160A1D">
        <w:rPr>
          <w:b/>
          <w:sz w:val="23"/>
          <w:szCs w:val="23"/>
        </w:rPr>
        <w:t>vienu</w:t>
      </w:r>
      <w:r w:rsidR="00160A1D">
        <w:rPr>
          <w:sz w:val="23"/>
          <w:szCs w:val="23"/>
        </w:rPr>
        <w:t xml:space="preserve"> </w:t>
      </w:r>
      <w:r w:rsidRPr="00450CB7">
        <w:rPr>
          <w:b/>
          <w:sz w:val="23"/>
          <w:szCs w:val="23"/>
        </w:rPr>
        <w:t xml:space="preserve">jaunu kvadriciklu – ____ (marka), _____ (modelis) </w:t>
      </w:r>
      <w:r w:rsidRPr="00450CB7">
        <w:rPr>
          <w:sz w:val="23"/>
          <w:szCs w:val="23"/>
        </w:rPr>
        <w:t xml:space="preserve">(turpmāk – Kvadricikls), kas noteikts pretendenta iepirkumam iesniegtajā tehniskajā piedāvājumā, kas ir līguma neatņemama sastāvdaļa (Pielikums). </w:t>
      </w:r>
    </w:p>
    <w:p w14:paraId="30FE93B1"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 xml:space="preserve">Piegādātājs piegādā Kvadriciklu pēc adreses: </w:t>
      </w:r>
      <w:r w:rsidRPr="00450CB7">
        <w:rPr>
          <w:b/>
          <w:sz w:val="23"/>
          <w:szCs w:val="23"/>
        </w:rPr>
        <w:t>Saules iela 5a, Daugavpils</w:t>
      </w:r>
      <w:r w:rsidRPr="00450CB7">
        <w:rPr>
          <w:sz w:val="23"/>
          <w:szCs w:val="23"/>
        </w:rPr>
        <w:t>.</w:t>
      </w:r>
    </w:p>
    <w:p w14:paraId="3174BEE6"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 xml:space="preserve">Kvadricikla piegādes un reģistrācijas termiņš uz Pasūtītāja vārda – ne vēlāk kā </w:t>
      </w:r>
      <w:r w:rsidRPr="00450CB7">
        <w:rPr>
          <w:b/>
          <w:sz w:val="23"/>
          <w:szCs w:val="23"/>
        </w:rPr>
        <w:t>1 (viena) mēneša</w:t>
      </w:r>
      <w:r w:rsidRPr="00450CB7">
        <w:rPr>
          <w:sz w:val="23"/>
          <w:szCs w:val="23"/>
        </w:rPr>
        <w:t xml:space="preserve"> laikā no līguma spēkā stāšanās dienas.</w:t>
      </w:r>
    </w:p>
    <w:p w14:paraId="66CC4FF9" w14:textId="77777777" w:rsidR="00450CB7" w:rsidRPr="00450CB7" w:rsidRDefault="00450CB7" w:rsidP="00450CB7">
      <w:pPr>
        <w:spacing w:before="240" w:after="240"/>
        <w:ind w:left="-74"/>
        <w:jc w:val="center"/>
        <w:rPr>
          <w:b/>
          <w:sz w:val="23"/>
          <w:szCs w:val="23"/>
        </w:rPr>
      </w:pPr>
      <w:r w:rsidRPr="00450CB7">
        <w:rPr>
          <w:b/>
          <w:sz w:val="23"/>
          <w:szCs w:val="23"/>
        </w:rPr>
        <w:t>II. Līguma summa un samaksas kārtība</w:t>
      </w:r>
    </w:p>
    <w:p w14:paraId="4724FC2B"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Līguma summa par Līgumā noteikto Kvadriciklu tiek noteikta EUR _______ (_____________) apmērā bez PVN, PVN 21 %  sastāda EUR __ (_________________), kopā ar PVN EUR _______ (_____________). Līguma summā ir iekļautas visas izmaksas, kas saistītas ar Kvadricikla piegādi un reģistrāciju uz Pasūtītāja vārda.</w:t>
      </w:r>
    </w:p>
    <w:p w14:paraId="70EAC8FF"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 xml:space="preserve">Līguma 4.punktā noteikto Līguma summu Pasūtītājs samaksā Piegādātājam </w:t>
      </w:r>
      <w:r w:rsidRPr="00450CB7">
        <w:rPr>
          <w:b/>
          <w:sz w:val="23"/>
          <w:szCs w:val="23"/>
        </w:rPr>
        <w:t>10 (desmit) dienu</w:t>
      </w:r>
      <w:r w:rsidRPr="00450CB7">
        <w:rPr>
          <w:sz w:val="23"/>
          <w:szCs w:val="23"/>
        </w:rPr>
        <w:t xml:space="preserve"> laikā, skaitot no dienas, kad Puses ir parakstījušas Līguma 8.punktā noteikto Kvadricikla pieņemšanas – nodošanas aktu. </w:t>
      </w:r>
    </w:p>
    <w:p w14:paraId="7A2DD47F"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Pasūtītājs Līgumā noteikto maksājumu par Kvadriciklu un tā piegādi veic ar pārskaitījumu uz Piegādātāja norādīto bankas norēķinu kontu.</w:t>
      </w:r>
    </w:p>
    <w:p w14:paraId="4B3E01B3"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iesniedzis bankā izpildei maksājuma uzdevumu par konkrēto maksājumu un tā to ir pieņēmusi izpildei.</w:t>
      </w:r>
    </w:p>
    <w:p w14:paraId="24D409B8"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 xml:space="preserve">Īpašuma tiesības uz Kvadriciklu pāriet Pasūtītājam ar brīdi, kad Puses parakstījušas nodošanas – pieņemšanas aktu, kurš tiek parakstīts pēc Kvadricikla piegādes ar nosacījumu, ka Kvadricikls ir reģistrēta CSDD uz Pasūtītāja vārda. Nodošanas – pieņemšanas aktā ir jānorāda Kvadricikla komplektācija, visi Pasūtītājam nododamie Kvadricikla dokumentu nosaukumi, </w:t>
      </w:r>
      <w:r w:rsidRPr="00450CB7">
        <w:rPr>
          <w:sz w:val="23"/>
          <w:szCs w:val="23"/>
        </w:rPr>
        <w:lastRenderedPageBreak/>
        <w:t>Kvadricikla pieņemšanas laikā konstatētie defekti, ja tādi tiek konstatēti, kā arī termiņš un kārtība, kādā Piegādātājam jālikvidē konstatētie defekti.</w:t>
      </w:r>
    </w:p>
    <w:p w14:paraId="75859B93"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 xml:space="preserve">Visas ar Kvadricikla nodošanu saistītās tehniskās un juridiskās darbības līdz Kvadricikla nodošanas dienai veic Piegādātājs, sedzot visus ar to saistītos izdevumus. </w:t>
      </w:r>
    </w:p>
    <w:p w14:paraId="21AE5E66"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Kvadricikla īpašuma tiesības, nejaušas iznīcināšanas draudi un paaugstinātas bīstamības avota īpašnieka atbildība pāriet Pasūtītājam brīdī, kad Pasūtītājs paraksta Kvadricikla pieņemšanas – nodošanas aktu.</w:t>
      </w:r>
    </w:p>
    <w:p w14:paraId="39683C9B" w14:textId="77777777" w:rsidR="00450CB7" w:rsidRPr="00450CB7" w:rsidRDefault="00450CB7" w:rsidP="00450CB7">
      <w:pPr>
        <w:spacing w:after="240"/>
        <w:ind w:left="-74"/>
        <w:jc w:val="center"/>
        <w:rPr>
          <w:b/>
          <w:sz w:val="23"/>
          <w:szCs w:val="23"/>
        </w:rPr>
      </w:pPr>
      <w:r w:rsidRPr="00450CB7">
        <w:rPr>
          <w:b/>
          <w:sz w:val="23"/>
          <w:szCs w:val="23"/>
        </w:rPr>
        <w:t>III. Garantijas</w:t>
      </w:r>
    </w:p>
    <w:p w14:paraId="6EE9E012"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 xml:space="preserve">Piegādātājs garantē, ka piegādātais Kvadricikls atbilst Kvadricikla ražotāja noteiktajiem tehniskajiem standartiem, Līguma un tā pielikumu nosacījumiem un visiem Latvijas Republikas spēkā esošo normatīvo aktu noteikumiem, kas attiecas uz Kvadriciklu. </w:t>
      </w:r>
    </w:p>
    <w:p w14:paraId="1D46039C"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 xml:space="preserve">Piegādātājs garantē, ka Kvadricikls ir </w:t>
      </w:r>
      <w:r w:rsidRPr="00450CB7">
        <w:rPr>
          <w:sz w:val="23"/>
          <w:szCs w:val="23"/>
          <w:lang w:eastAsia="en-US"/>
        </w:rPr>
        <w:t>sertificēts Eiropas Savienībā, iepriekš nelietots, tajā nav iebūvēta iepriekš lietota vai atjaunota komponente.</w:t>
      </w:r>
    </w:p>
    <w:p w14:paraId="22052EE5"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 xml:space="preserve">Piegādātājs, atbilstoši ražotāja nosacījumiem, nodrošina Kvadricikla </w:t>
      </w:r>
      <w:r w:rsidRPr="00450CB7">
        <w:rPr>
          <w:b/>
          <w:sz w:val="23"/>
          <w:szCs w:val="23"/>
        </w:rPr>
        <w:t>3 (trīs) gadu</w:t>
      </w:r>
      <w:r w:rsidRPr="00450CB7">
        <w:rPr>
          <w:sz w:val="23"/>
          <w:szCs w:val="23"/>
        </w:rPr>
        <w:t xml:space="preserve"> garantiju. Garantijas termiņš sāk tecēt no dienas, kad Puses ir parakstījušas Kvadricikla pieņemšanas-nodošanas aktu. </w:t>
      </w:r>
    </w:p>
    <w:p w14:paraId="3BE4DC03"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 xml:space="preserve">Ja garantijas termiņa laikā Kvadricikla ražotāja vainas dēļ rodas bojājums, kura novēršanai nepieciešamais laiks pārsniedz tekošo darba dienu, Piegādātājam uz remonta laiku jānodrošina Pasūtītājam iespēja bez maksas lietot attiecīgās klases līdzvērtīgu Kvadriciklu. </w:t>
      </w:r>
    </w:p>
    <w:p w14:paraId="55D92A3E" w14:textId="77777777" w:rsidR="00450CB7" w:rsidRPr="00450CB7" w:rsidRDefault="00450CB7" w:rsidP="00450CB7">
      <w:pPr>
        <w:spacing w:before="240" w:after="240"/>
        <w:ind w:left="-74"/>
        <w:jc w:val="center"/>
        <w:rPr>
          <w:b/>
          <w:sz w:val="23"/>
          <w:szCs w:val="23"/>
        </w:rPr>
      </w:pPr>
      <w:r w:rsidRPr="00450CB7">
        <w:rPr>
          <w:b/>
          <w:sz w:val="23"/>
          <w:szCs w:val="23"/>
        </w:rPr>
        <w:t>IV. Pasūtītāja tiesības un pienākumi</w:t>
      </w:r>
    </w:p>
    <w:p w14:paraId="07366D7C" w14:textId="77777777" w:rsidR="00450CB7" w:rsidRPr="00450CB7" w:rsidRDefault="00450CB7" w:rsidP="00450CB7">
      <w:pPr>
        <w:numPr>
          <w:ilvl w:val="0"/>
          <w:numId w:val="32"/>
        </w:numPr>
        <w:suppressAutoHyphens w:val="0"/>
        <w:spacing w:after="80" w:line="259" w:lineRule="auto"/>
        <w:ind w:left="284"/>
        <w:jc w:val="both"/>
        <w:rPr>
          <w:sz w:val="23"/>
          <w:szCs w:val="23"/>
        </w:rPr>
      </w:pPr>
      <w:r w:rsidRPr="00450CB7">
        <w:rPr>
          <w:sz w:val="23"/>
          <w:szCs w:val="23"/>
        </w:rPr>
        <w:t>Pasūtītājam ir šādas tiesības:</w:t>
      </w:r>
    </w:p>
    <w:p w14:paraId="4E12E32C" w14:textId="77777777" w:rsidR="00450CB7" w:rsidRPr="00450CB7" w:rsidRDefault="00450CB7" w:rsidP="00450CB7">
      <w:pPr>
        <w:numPr>
          <w:ilvl w:val="1"/>
          <w:numId w:val="32"/>
        </w:numPr>
        <w:suppressAutoHyphens w:val="0"/>
        <w:spacing w:after="80" w:line="259" w:lineRule="auto"/>
        <w:ind w:left="851" w:hanging="567"/>
        <w:jc w:val="both"/>
        <w:rPr>
          <w:sz w:val="23"/>
          <w:szCs w:val="23"/>
        </w:rPr>
      </w:pPr>
      <w:r w:rsidRPr="00450CB7">
        <w:rPr>
          <w:sz w:val="23"/>
          <w:szCs w:val="23"/>
        </w:rPr>
        <w:t>Iegūt Kvadriciklu savā īpašumā un valdījumā pēc nodošanas – pieņemšanas akta parakstīšanas;</w:t>
      </w:r>
    </w:p>
    <w:p w14:paraId="45A1E082" w14:textId="77777777" w:rsidR="00450CB7" w:rsidRPr="00450CB7" w:rsidRDefault="00450CB7" w:rsidP="00450CB7">
      <w:pPr>
        <w:numPr>
          <w:ilvl w:val="1"/>
          <w:numId w:val="32"/>
        </w:numPr>
        <w:suppressAutoHyphens w:val="0"/>
        <w:spacing w:after="80" w:line="259" w:lineRule="auto"/>
        <w:ind w:left="851" w:hanging="567"/>
        <w:jc w:val="both"/>
        <w:rPr>
          <w:sz w:val="23"/>
          <w:szCs w:val="23"/>
        </w:rPr>
      </w:pPr>
      <w:r w:rsidRPr="00450CB7">
        <w:rPr>
          <w:sz w:val="23"/>
          <w:szCs w:val="23"/>
        </w:rPr>
        <w:t>Saņemt Kvadricikla apkopi un remontu Latvijas Republikas teritorijā saskaņā ar Līguma un ražotāja noteikumiem;</w:t>
      </w:r>
    </w:p>
    <w:p w14:paraId="6E2EA6AD" w14:textId="77777777" w:rsidR="00450CB7" w:rsidRPr="00450CB7" w:rsidRDefault="00450CB7" w:rsidP="00450CB7">
      <w:pPr>
        <w:numPr>
          <w:ilvl w:val="1"/>
          <w:numId w:val="32"/>
        </w:numPr>
        <w:suppressAutoHyphens w:val="0"/>
        <w:spacing w:after="80" w:line="259" w:lineRule="auto"/>
        <w:ind w:left="851" w:hanging="567"/>
        <w:jc w:val="both"/>
        <w:rPr>
          <w:sz w:val="23"/>
          <w:szCs w:val="23"/>
        </w:rPr>
      </w:pPr>
      <w:r w:rsidRPr="00450CB7">
        <w:rPr>
          <w:sz w:val="23"/>
          <w:szCs w:val="23"/>
        </w:rPr>
        <w:t>Saņemt no Piegādātāja līgumsodu par piegādes kavējumu Līgumā noteiktajos termiņos;</w:t>
      </w:r>
    </w:p>
    <w:p w14:paraId="0EBD37AE" w14:textId="77777777" w:rsidR="00450CB7" w:rsidRPr="00450CB7" w:rsidRDefault="00450CB7" w:rsidP="00450CB7">
      <w:pPr>
        <w:numPr>
          <w:ilvl w:val="1"/>
          <w:numId w:val="32"/>
        </w:numPr>
        <w:suppressAutoHyphens w:val="0"/>
        <w:spacing w:after="80" w:line="259" w:lineRule="auto"/>
        <w:ind w:left="851" w:hanging="567"/>
        <w:jc w:val="both"/>
        <w:rPr>
          <w:sz w:val="23"/>
          <w:szCs w:val="23"/>
        </w:rPr>
      </w:pPr>
      <w:r w:rsidRPr="00450CB7">
        <w:rPr>
          <w:sz w:val="23"/>
          <w:szCs w:val="23"/>
        </w:rPr>
        <w:t>Pieņemot Kvadriciklu no Piegādātāja:</w:t>
      </w:r>
    </w:p>
    <w:p w14:paraId="0C0DD95E" w14:textId="77777777" w:rsidR="00450CB7" w:rsidRPr="00450CB7" w:rsidRDefault="00450CB7" w:rsidP="00450CB7">
      <w:pPr>
        <w:numPr>
          <w:ilvl w:val="2"/>
          <w:numId w:val="32"/>
        </w:numPr>
        <w:suppressAutoHyphens w:val="0"/>
        <w:spacing w:after="80" w:line="259" w:lineRule="auto"/>
        <w:ind w:left="1276" w:hanging="709"/>
        <w:jc w:val="both"/>
        <w:rPr>
          <w:sz w:val="23"/>
          <w:szCs w:val="23"/>
        </w:rPr>
      </w:pPr>
      <w:r w:rsidRPr="00450CB7">
        <w:rPr>
          <w:sz w:val="23"/>
          <w:szCs w:val="23"/>
        </w:rPr>
        <w:t>pārbaudīt Kvadricikla atbilstību visām tehniskajā piedāvājumā minētajām prasībām;</w:t>
      </w:r>
    </w:p>
    <w:p w14:paraId="0A58A5BF" w14:textId="77777777" w:rsidR="00450CB7" w:rsidRPr="00450CB7" w:rsidRDefault="00450CB7" w:rsidP="00450CB7">
      <w:pPr>
        <w:numPr>
          <w:ilvl w:val="2"/>
          <w:numId w:val="32"/>
        </w:numPr>
        <w:suppressAutoHyphens w:val="0"/>
        <w:spacing w:after="80" w:line="259" w:lineRule="auto"/>
        <w:ind w:left="1276" w:hanging="709"/>
        <w:jc w:val="both"/>
        <w:rPr>
          <w:sz w:val="23"/>
          <w:szCs w:val="23"/>
        </w:rPr>
      </w:pPr>
      <w:r w:rsidRPr="00450CB7">
        <w:rPr>
          <w:sz w:val="23"/>
          <w:szCs w:val="23"/>
        </w:rPr>
        <w:t>pārbaudīt Kvadricikla dokumentācijas pilnīgumu un derīgumu, ražotāja un Piegādātāja garantijas nosacījumus;</w:t>
      </w:r>
    </w:p>
    <w:p w14:paraId="05DB4584" w14:textId="77777777" w:rsidR="00450CB7" w:rsidRPr="00450CB7" w:rsidRDefault="00450CB7" w:rsidP="00450CB7">
      <w:pPr>
        <w:numPr>
          <w:ilvl w:val="2"/>
          <w:numId w:val="32"/>
        </w:numPr>
        <w:suppressAutoHyphens w:val="0"/>
        <w:spacing w:after="80" w:line="259" w:lineRule="auto"/>
        <w:ind w:left="1276" w:hanging="709"/>
        <w:jc w:val="both"/>
        <w:rPr>
          <w:sz w:val="23"/>
          <w:szCs w:val="23"/>
        </w:rPr>
      </w:pPr>
      <w:r w:rsidRPr="00450CB7">
        <w:rPr>
          <w:sz w:val="23"/>
          <w:szCs w:val="23"/>
        </w:rPr>
        <w:t>norādīt konstatētos trūkumus pieņemšanas – nodošanas aktā un pieprasīt Piegādātājam tos novērst;</w:t>
      </w:r>
    </w:p>
    <w:p w14:paraId="4806841D" w14:textId="77777777" w:rsidR="00450CB7" w:rsidRPr="00450CB7" w:rsidRDefault="00450CB7" w:rsidP="00450CB7">
      <w:pPr>
        <w:numPr>
          <w:ilvl w:val="2"/>
          <w:numId w:val="32"/>
        </w:numPr>
        <w:suppressAutoHyphens w:val="0"/>
        <w:spacing w:after="80" w:line="259" w:lineRule="auto"/>
        <w:ind w:left="1276" w:hanging="709"/>
        <w:jc w:val="both"/>
        <w:rPr>
          <w:sz w:val="23"/>
          <w:szCs w:val="23"/>
        </w:rPr>
      </w:pPr>
      <w:r w:rsidRPr="00450CB7">
        <w:rPr>
          <w:sz w:val="23"/>
          <w:szCs w:val="23"/>
        </w:rPr>
        <w:t>saņemt Kvadricikla tehnisko dokumentāciju un citu ar Kvadriciklu saistīto dokumentāciju – reģistrācijas apliecību, servisa grāmatiņu, garantijas noteikumus latviešu valodā;</w:t>
      </w:r>
    </w:p>
    <w:p w14:paraId="3D0717FD" w14:textId="77777777" w:rsidR="00450CB7" w:rsidRPr="00450CB7" w:rsidRDefault="00450CB7" w:rsidP="00450CB7">
      <w:pPr>
        <w:numPr>
          <w:ilvl w:val="2"/>
          <w:numId w:val="32"/>
        </w:numPr>
        <w:suppressAutoHyphens w:val="0"/>
        <w:spacing w:after="80" w:line="259" w:lineRule="auto"/>
        <w:ind w:left="1276" w:hanging="709"/>
        <w:jc w:val="both"/>
        <w:rPr>
          <w:sz w:val="23"/>
          <w:szCs w:val="23"/>
        </w:rPr>
      </w:pPr>
      <w:r w:rsidRPr="00450CB7">
        <w:rPr>
          <w:sz w:val="23"/>
          <w:szCs w:val="23"/>
        </w:rPr>
        <w:t>pieaicināt speciālistus un ekspertus Kvadricikla apskatei, tehniskā stāvokļa novērtēšanai, kā arī lūgt un saņemt ekspertu atzinumus par Kvadricikla tehnisko stāvokli un iesniegt šos atzinumus Piegādātājam.</w:t>
      </w:r>
    </w:p>
    <w:p w14:paraId="54301B60" w14:textId="77777777" w:rsidR="00450CB7" w:rsidRPr="00450CB7" w:rsidRDefault="00450CB7" w:rsidP="00450CB7">
      <w:pPr>
        <w:numPr>
          <w:ilvl w:val="0"/>
          <w:numId w:val="32"/>
        </w:numPr>
        <w:tabs>
          <w:tab w:val="left" w:pos="993"/>
        </w:tabs>
        <w:suppressAutoHyphens w:val="0"/>
        <w:spacing w:after="80" w:line="259" w:lineRule="auto"/>
        <w:jc w:val="both"/>
        <w:rPr>
          <w:sz w:val="23"/>
          <w:szCs w:val="23"/>
        </w:rPr>
      </w:pPr>
      <w:r w:rsidRPr="00450CB7">
        <w:rPr>
          <w:sz w:val="23"/>
          <w:szCs w:val="23"/>
        </w:rPr>
        <w:t>Pasūtītājam ir šādi pienākumi:</w:t>
      </w:r>
    </w:p>
    <w:p w14:paraId="5497233E" w14:textId="77777777" w:rsidR="00450CB7" w:rsidRPr="00450CB7" w:rsidRDefault="00450CB7" w:rsidP="00450CB7">
      <w:pPr>
        <w:numPr>
          <w:ilvl w:val="2"/>
          <w:numId w:val="32"/>
        </w:numPr>
        <w:suppressAutoHyphens w:val="0"/>
        <w:spacing w:after="80" w:line="259" w:lineRule="auto"/>
        <w:ind w:left="1276" w:hanging="709"/>
        <w:jc w:val="both"/>
        <w:rPr>
          <w:sz w:val="23"/>
          <w:szCs w:val="23"/>
        </w:rPr>
      </w:pPr>
      <w:r w:rsidRPr="00450CB7">
        <w:rPr>
          <w:sz w:val="23"/>
          <w:szCs w:val="23"/>
        </w:rPr>
        <w:t>Līgumā noteiktajā termiņā un apmērā samaksāt Piegādātājam par piegādāto Kvadriciklu;</w:t>
      </w:r>
    </w:p>
    <w:p w14:paraId="452FD48B" w14:textId="77777777" w:rsidR="00450CB7" w:rsidRPr="00450CB7" w:rsidRDefault="00450CB7" w:rsidP="00450CB7">
      <w:pPr>
        <w:numPr>
          <w:ilvl w:val="2"/>
          <w:numId w:val="32"/>
        </w:numPr>
        <w:suppressAutoHyphens w:val="0"/>
        <w:spacing w:after="80" w:line="259" w:lineRule="auto"/>
        <w:ind w:left="1276" w:hanging="709"/>
        <w:jc w:val="both"/>
        <w:rPr>
          <w:sz w:val="23"/>
          <w:szCs w:val="23"/>
        </w:rPr>
      </w:pPr>
      <w:r w:rsidRPr="00450CB7">
        <w:rPr>
          <w:sz w:val="23"/>
          <w:szCs w:val="23"/>
        </w:rPr>
        <w:t>Pieņemt no Piegādātāja saskaņā ar Līguma noteikumiem piegādāto Kvadriciklu;</w:t>
      </w:r>
    </w:p>
    <w:p w14:paraId="56F9BC39" w14:textId="77777777" w:rsidR="00450CB7" w:rsidRPr="00450CB7" w:rsidRDefault="00450CB7" w:rsidP="00450CB7">
      <w:pPr>
        <w:numPr>
          <w:ilvl w:val="2"/>
          <w:numId w:val="32"/>
        </w:numPr>
        <w:suppressAutoHyphens w:val="0"/>
        <w:spacing w:after="80" w:line="259" w:lineRule="auto"/>
        <w:ind w:left="1276" w:hanging="709"/>
        <w:jc w:val="both"/>
        <w:rPr>
          <w:sz w:val="23"/>
          <w:szCs w:val="23"/>
        </w:rPr>
      </w:pPr>
      <w:r w:rsidRPr="00450CB7">
        <w:rPr>
          <w:sz w:val="23"/>
          <w:szCs w:val="23"/>
        </w:rPr>
        <w:lastRenderedPageBreak/>
        <w:t>Lietot Kvadriciklu atbilstoši tehniskajā dokumentācijā noteiktajiem mērķiem, ievērojot ražotāja un Piegādātāja prasības attiecībā uz Kvadricikla tehnisko apkopi, darbību un lietošanu;</w:t>
      </w:r>
    </w:p>
    <w:p w14:paraId="45B6CDD8" w14:textId="77777777" w:rsidR="00450CB7" w:rsidRPr="00450CB7" w:rsidRDefault="00450CB7" w:rsidP="00450CB7">
      <w:pPr>
        <w:numPr>
          <w:ilvl w:val="2"/>
          <w:numId w:val="32"/>
        </w:numPr>
        <w:suppressAutoHyphens w:val="0"/>
        <w:spacing w:after="80" w:line="259" w:lineRule="auto"/>
        <w:ind w:left="1276" w:hanging="709"/>
        <w:jc w:val="both"/>
        <w:rPr>
          <w:sz w:val="23"/>
          <w:szCs w:val="23"/>
        </w:rPr>
      </w:pPr>
      <w:r w:rsidRPr="00450CB7">
        <w:rPr>
          <w:sz w:val="23"/>
          <w:szCs w:val="23"/>
        </w:rPr>
        <w:t>5 dienu laikā informēt Piegādātāju par būtiskiem notikumiem, kas varētu ietekmēt Līgumā noteikto Piegādātāja saistību izpildi un paziņot par veicamajiem pasākumiem un līdzekļiem šo saistību izpildes kontekstā.</w:t>
      </w:r>
    </w:p>
    <w:p w14:paraId="1103A9F8" w14:textId="77777777" w:rsidR="00450CB7" w:rsidRPr="00450CB7" w:rsidRDefault="00450CB7" w:rsidP="00450CB7">
      <w:pPr>
        <w:spacing w:before="240" w:after="240"/>
        <w:jc w:val="center"/>
        <w:rPr>
          <w:b/>
          <w:sz w:val="23"/>
          <w:szCs w:val="23"/>
        </w:rPr>
      </w:pPr>
      <w:r w:rsidRPr="00450CB7">
        <w:rPr>
          <w:b/>
          <w:sz w:val="23"/>
          <w:szCs w:val="23"/>
        </w:rPr>
        <w:t>V. Piegādātāja tiesības un pienākumi</w:t>
      </w:r>
    </w:p>
    <w:p w14:paraId="549C420B" w14:textId="77777777" w:rsidR="00450CB7" w:rsidRPr="00450CB7" w:rsidRDefault="00450CB7" w:rsidP="00450CB7">
      <w:pPr>
        <w:numPr>
          <w:ilvl w:val="0"/>
          <w:numId w:val="32"/>
        </w:numPr>
        <w:suppressAutoHyphens w:val="0"/>
        <w:spacing w:after="80" w:line="259" w:lineRule="auto"/>
        <w:jc w:val="both"/>
        <w:rPr>
          <w:sz w:val="23"/>
          <w:szCs w:val="23"/>
        </w:rPr>
      </w:pPr>
      <w:r w:rsidRPr="00450CB7">
        <w:rPr>
          <w:sz w:val="23"/>
          <w:szCs w:val="23"/>
        </w:rPr>
        <w:t>Piegādātājam ir šādas tiesības:</w:t>
      </w:r>
    </w:p>
    <w:p w14:paraId="099E8D9F" w14:textId="77777777" w:rsidR="00450CB7" w:rsidRPr="00450CB7" w:rsidRDefault="00450CB7" w:rsidP="00450CB7">
      <w:pPr>
        <w:numPr>
          <w:ilvl w:val="1"/>
          <w:numId w:val="32"/>
        </w:numPr>
        <w:tabs>
          <w:tab w:val="left" w:pos="851"/>
        </w:tabs>
        <w:suppressAutoHyphens w:val="0"/>
        <w:spacing w:after="80" w:line="259" w:lineRule="auto"/>
        <w:ind w:left="851" w:hanging="567"/>
        <w:jc w:val="both"/>
        <w:rPr>
          <w:sz w:val="23"/>
          <w:szCs w:val="23"/>
        </w:rPr>
      </w:pPr>
      <w:r w:rsidRPr="00450CB7">
        <w:rPr>
          <w:sz w:val="23"/>
          <w:szCs w:val="23"/>
        </w:rPr>
        <w:t>Saņemt no Pasūtītāja samaksu saskaņā ar Līguma noteikumiem;</w:t>
      </w:r>
    </w:p>
    <w:p w14:paraId="22ABB646" w14:textId="77777777" w:rsidR="00450CB7" w:rsidRPr="00450CB7" w:rsidRDefault="00450CB7" w:rsidP="00450CB7">
      <w:pPr>
        <w:numPr>
          <w:ilvl w:val="1"/>
          <w:numId w:val="32"/>
        </w:numPr>
        <w:tabs>
          <w:tab w:val="left" w:pos="851"/>
        </w:tabs>
        <w:suppressAutoHyphens w:val="0"/>
        <w:spacing w:after="80" w:line="259" w:lineRule="auto"/>
        <w:ind w:left="851" w:hanging="567"/>
        <w:jc w:val="both"/>
        <w:rPr>
          <w:sz w:val="23"/>
          <w:szCs w:val="23"/>
        </w:rPr>
      </w:pPr>
      <w:r w:rsidRPr="00450CB7">
        <w:rPr>
          <w:sz w:val="23"/>
          <w:szCs w:val="23"/>
        </w:rPr>
        <w:t>Saņemt no Pasūtītāja līgumsodu par samaksas kavējumu Līgumā noteiktajos termiņos.</w:t>
      </w:r>
    </w:p>
    <w:p w14:paraId="307C6709"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Piegādātājam ir šādi pienākumi:</w:t>
      </w:r>
    </w:p>
    <w:p w14:paraId="2F898250" w14:textId="77777777" w:rsidR="00450CB7" w:rsidRPr="00450CB7" w:rsidRDefault="00450CB7" w:rsidP="00450CB7">
      <w:pPr>
        <w:numPr>
          <w:ilvl w:val="1"/>
          <w:numId w:val="32"/>
        </w:numPr>
        <w:tabs>
          <w:tab w:val="left" w:pos="851"/>
        </w:tabs>
        <w:suppressAutoHyphens w:val="0"/>
        <w:spacing w:after="80" w:line="259" w:lineRule="auto"/>
        <w:ind w:left="851" w:hanging="567"/>
        <w:jc w:val="both"/>
        <w:rPr>
          <w:sz w:val="23"/>
          <w:szCs w:val="23"/>
        </w:rPr>
      </w:pPr>
      <w:r w:rsidRPr="00450CB7">
        <w:t xml:space="preserve">Nodrošināt Latvijas Republikas normatīvajos aktos noteiktajā kārtībā reģistrēta Kvadricikla nodošanu Pasūtītajam ne vēlāk kā </w:t>
      </w:r>
      <w:r w:rsidRPr="00450CB7">
        <w:rPr>
          <w:b/>
        </w:rPr>
        <w:t>1 (viena) mēneša</w:t>
      </w:r>
      <w:r w:rsidRPr="00450CB7">
        <w:t xml:space="preserve"> laikā no šī līguma parakstīšanas dienas;</w:t>
      </w:r>
    </w:p>
    <w:p w14:paraId="4958F9D3" w14:textId="77777777" w:rsidR="00450CB7" w:rsidRPr="00450CB7" w:rsidRDefault="00450CB7" w:rsidP="00450CB7">
      <w:pPr>
        <w:numPr>
          <w:ilvl w:val="1"/>
          <w:numId w:val="32"/>
        </w:numPr>
        <w:tabs>
          <w:tab w:val="left" w:pos="851"/>
        </w:tabs>
        <w:suppressAutoHyphens w:val="0"/>
        <w:spacing w:after="80" w:line="259" w:lineRule="auto"/>
        <w:ind w:left="851" w:hanging="567"/>
        <w:jc w:val="both"/>
        <w:rPr>
          <w:sz w:val="23"/>
          <w:szCs w:val="23"/>
        </w:rPr>
      </w:pPr>
      <w:r w:rsidRPr="00450CB7">
        <w:t xml:space="preserve">Nodot Pasūtītājam </w:t>
      </w:r>
      <w:r w:rsidRPr="00450CB7">
        <w:rPr>
          <w:sz w:val="23"/>
          <w:szCs w:val="23"/>
        </w:rPr>
        <w:t>Kvadriciklu</w:t>
      </w:r>
      <w:r w:rsidRPr="00450CB7">
        <w:t xml:space="preserve"> Līguma 2.punktā noteiktajā vietā un noformēt Kvadricikla nodošanas – pieņemšanas aktu;</w:t>
      </w:r>
    </w:p>
    <w:p w14:paraId="7574E76B" w14:textId="77777777" w:rsidR="00450CB7" w:rsidRPr="00450CB7" w:rsidRDefault="00450CB7" w:rsidP="00450CB7">
      <w:pPr>
        <w:numPr>
          <w:ilvl w:val="1"/>
          <w:numId w:val="32"/>
        </w:numPr>
        <w:tabs>
          <w:tab w:val="left" w:pos="851"/>
        </w:tabs>
        <w:suppressAutoHyphens w:val="0"/>
        <w:spacing w:after="80" w:line="259" w:lineRule="auto"/>
        <w:ind w:left="851" w:hanging="567"/>
        <w:jc w:val="both"/>
        <w:rPr>
          <w:sz w:val="23"/>
          <w:szCs w:val="23"/>
        </w:rPr>
      </w:pPr>
      <w:r w:rsidRPr="00450CB7">
        <w:t xml:space="preserve">Garantijas laikā bez atlīdzības novērst Kvadricikla defektus un bojājumus, kas atklājušies to ekspluatācijas laikā un kas nav apdrošināšanas gadījums un/vai </w:t>
      </w:r>
      <w:r w:rsidRPr="00450CB7">
        <w:rPr>
          <w:sz w:val="23"/>
          <w:szCs w:val="23"/>
        </w:rPr>
        <w:t>ir garantijas noteikumu neievērošanas sekas</w:t>
      </w:r>
      <w:r w:rsidRPr="00450CB7">
        <w:t>;</w:t>
      </w:r>
    </w:p>
    <w:p w14:paraId="20DEF6EC" w14:textId="77777777" w:rsidR="00450CB7" w:rsidRPr="00450CB7" w:rsidRDefault="00450CB7" w:rsidP="00450CB7">
      <w:pPr>
        <w:numPr>
          <w:ilvl w:val="1"/>
          <w:numId w:val="32"/>
        </w:numPr>
        <w:tabs>
          <w:tab w:val="left" w:pos="851"/>
        </w:tabs>
        <w:suppressAutoHyphens w:val="0"/>
        <w:spacing w:after="80" w:line="259" w:lineRule="auto"/>
        <w:ind w:left="851" w:hanging="567"/>
        <w:jc w:val="both"/>
        <w:rPr>
          <w:sz w:val="23"/>
          <w:szCs w:val="23"/>
        </w:rPr>
      </w:pPr>
      <w:r w:rsidRPr="00450CB7">
        <w:rPr>
          <w:sz w:val="23"/>
          <w:szCs w:val="23"/>
          <w:lang w:eastAsia="en-US"/>
        </w:rPr>
        <w:t>Nodrošināt iespēju veikt kvadricikla garantijas apkopi un remontu Latvijas Republikas teritorijā</w:t>
      </w:r>
      <w:r w:rsidRPr="00450CB7">
        <w:rPr>
          <w:sz w:val="23"/>
          <w:szCs w:val="23"/>
        </w:rPr>
        <w:t>.</w:t>
      </w:r>
    </w:p>
    <w:p w14:paraId="24B389BD" w14:textId="77777777" w:rsidR="00450CB7" w:rsidRPr="00450CB7" w:rsidRDefault="00450CB7" w:rsidP="00450CB7">
      <w:pPr>
        <w:tabs>
          <w:tab w:val="left" w:pos="851"/>
        </w:tabs>
        <w:spacing w:before="240" w:after="240"/>
        <w:jc w:val="center"/>
        <w:rPr>
          <w:b/>
          <w:sz w:val="23"/>
          <w:szCs w:val="23"/>
        </w:rPr>
      </w:pPr>
      <w:r w:rsidRPr="00450CB7">
        <w:rPr>
          <w:b/>
          <w:sz w:val="23"/>
          <w:szCs w:val="23"/>
        </w:rPr>
        <w:t>VI. Līgumslēdzēju pušu atbildība</w:t>
      </w:r>
    </w:p>
    <w:p w14:paraId="16B7CE83"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Ja Kvadricikla piegāde aizkavējas Piegādātāja vainas dēļ, tas Pasūtītājam maksā līgumsodu  0,2 % apmērā no Līguma kopējās summas par katru nokavēto dienu, bet ne vairāk kā 10% no kopējās līguma summas.</w:t>
      </w:r>
    </w:p>
    <w:p w14:paraId="247A2992"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Ja norēķini netiek veikti Līgumā norādītajā termiņā, Pasūtītājs maksā Piegādātājam līgumsodu 0,2% apmērā no kavētā maksājuma summas par katru nokavēto dienu, bet ne vairāk kā 10% no kopējās līguma summas.</w:t>
      </w:r>
    </w:p>
    <w:p w14:paraId="7D997F6E" w14:textId="77777777" w:rsidR="00450CB7" w:rsidRPr="00450CB7" w:rsidRDefault="00450CB7" w:rsidP="00450CB7">
      <w:pPr>
        <w:tabs>
          <w:tab w:val="left" w:pos="851"/>
        </w:tabs>
        <w:spacing w:before="240" w:after="240"/>
        <w:jc w:val="center"/>
        <w:rPr>
          <w:b/>
          <w:sz w:val="23"/>
          <w:szCs w:val="23"/>
        </w:rPr>
      </w:pPr>
      <w:r w:rsidRPr="00450CB7">
        <w:rPr>
          <w:b/>
          <w:sz w:val="23"/>
          <w:szCs w:val="23"/>
        </w:rPr>
        <w:t>VII. Nepārvarama vara</w:t>
      </w:r>
    </w:p>
    <w:p w14:paraId="04BAA46A"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14:paraId="074216F5"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14:paraId="08EDF2A9" w14:textId="77777777" w:rsidR="00450CB7" w:rsidRDefault="00450CB7" w:rsidP="00450CB7">
      <w:pPr>
        <w:tabs>
          <w:tab w:val="left" w:pos="851"/>
        </w:tabs>
        <w:spacing w:before="240" w:after="240"/>
        <w:jc w:val="center"/>
        <w:rPr>
          <w:b/>
          <w:sz w:val="23"/>
          <w:szCs w:val="23"/>
        </w:rPr>
      </w:pPr>
    </w:p>
    <w:p w14:paraId="2B82F811" w14:textId="77777777" w:rsidR="00450CB7" w:rsidRDefault="00450CB7" w:rsidP="00450CB7">
      <w:pPr>
        <w:tabs>
          <w:tab w:val="left" w:pos="851"/>
        </w:tabs>
        <w:spacing w:before="240" w:after="240"/>
        <w:jc w:val="center"/>
        <w:rPr>
          <w:b/>
          <w:sz w:val="23"/>
          <w:szCs w:val="23"/>
        </w:rPr>
      </w:pPr>
    </w:p>
    <w:p w14:paraId="0D775B12" w14:textId="77777777" w:rsidR="00450CB7" w:rsidRPr="00450CB7" w:rsidRDefault="00450CB7" w:rsidP="00450CB7">
      <w:pPr>
        <w:tabs>
          <w:tab w:val="left" w:pos="851"/>
        </w:tabs>
        <w:spacing w:before="240" w:after="240"/>
        <w:jc w:val="center"/>
        <w:rPr>
          <w:b/>
          <w:sz w:val="23"/>
          <w:szCs w:val="23"/>
        </w:rPr>
      </w:pPr>
      <w:r w:rsidRPr="00450CB7">
        <w:rPr>
          <w:b/>
          <w:sz w:val="23"/>
          <w:szCs w:val="23"/>
        </w:rPr>
        <w:lastRenderedPageBreak/>
        <w:t>VIII. Līguma grozīšanas kārtība un kārtība, kādā pieļaujama atkāpšanās no līguma</w:t>
      </w:r>
    </w:p>
    <w:p w14:paraId="36ED7F81"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Līgums stājas spēkā ar brīdi, kad to parakstījušas abas Puses un ir spēkā līdz abpusējai Pušu saistību pilnīgai izpildei.</w:t>
      </w:r>
    </w:p>
    <w:p w14:paraId="50415A05"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Jebkuri grozījumi, kas nav uzskatāmi par būtiskiem saskaņā ar Publisko iepirkuma likuma 67</w:t>
      </w:r>
      <w:r w:rsidRPr="00450CB7">
        <w:rPr>
          <w:sz w:val="23"/>
          <w:szCs w:val="23"/>
          <w:vertAlign w:val="superscript"/>
        </w:rPr>
        <w:t>1</w:t>
      </w:r>
      <w:r w:rsidRPr="00450CB7">
        <w:rPr>
          <w:sz w:val="23"/>
          <w:szCs w:val="23"/>
        </w:rPr>
        <w:t>.pantu, Līgumā izdarāmi, Pusēm rakstveidā vienojoties un noslēdzot attiecīgu rakstveida vienošanos, kas ir neatņemama šī Līguma sastāvdaļa. Būtiski Līguma grozījumi nav pieļaujami.</w:t>
      </w:r>
    </w:p>
    <w:p w14:paraId="762749B4"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Pasūtītājs ir tiesīgs vienpusējā kārtā izbeigt Līgumu, rakstiski paziņojot par to Piegādātājam un neatlīdzinot zaudējumus, ja Piegādātājs nokavējis Kvadricikla piegādi vairāk kā 30 (trīsdesmit) kalendārās dienas no Līguma 3.punktā noteiktā Preču piegādes termiņa.</w:t>
      </w:r>
    </w:p>
    <w:p w14:paraId="5C438110"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Piegādātājs ir tiesīgs vienpusējā kārtā izbeigt Līgumu, rakstiski paziņojot par to Pasūtītājam, ja Pasūtītājs vairāk kā 30 (trīsdesmit) kalendārās dienas ir nokavējis Līguma 5.punktā noteikto samaksas termiņu.</w:t>
      </w:r>
    </w:p>
    <w:p w14:paraId="24BB3AA0"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Līguma darbība beidzas, ja:</w:t>
      </w:r>
    </w:p>
    <w:p w14:paraId="3DC4D09C" w14:textId="77777777" w:rsidR="00450CB7" w:rsidRPr="00450CB7" w:rsidRDefault="00450CB7" w:rsidP="00450CB7">
      <w:pPr>
        <w:numPr>
          <w:ilvl w:val="1"/>
          <w:numId w:val="32"/>
        </w:numPr>
        <w:tabs>
          <w:tab w:val="left" w:pos="851"/>
        </w:tabs>
        <w:suppressAutoHyphens w:val="0"/>
        <w:spacing w:after="80" w:line="259" w:lineRule="auto"/>
        <w:jc w:val="both"/>
        <w:rPr>
          <w:sz w:val="23"/>
          <w:szCs w:val="23"/>
        </w:rPr>
      </w:pPr>
      <w:r w:rsidRPr="00450CB7">
        <w:rPr>
          <w:sz w:val="23"/>
          <w:szCs w:val="23"/>
        </w:rPr>
        <w:t>izpildītas tajā noteiktās saistības;</w:t>
      </w:r>
    </w:p>
    <w:p w14:paraId="4283CB43" w14:textId="77777777" w:rsidR="00450CB7" w:rsidRPr="00450CB7" w:rsidRDefault="00450CB7" w:rsidP="00450CB7">
      <w:pPr>
        <w:numPr>
          <w:ilvl w:val="1"/>
          <w:numId w:val="32"/>
        </w:numPr>
        <w:tabs>
          <w:tab w:val="left" w:pos="851"/>
        </w:tabs>
        <w:suppressAutoHyphens w:val="0"/>
        <w:spacing w:after="80" w:line="259" w:lineRule="auto"/>
        <w:jc w:val="both"/>
        <w:rPr>
          <w:sz w:val="23"/>
          <w:szCs w:val="23"/>
        </w:rPr>
      </w:pPr>
      <w:r w:rsidRPr="00450CB7">
        <w:rPr>
          <w:sz w:val="23"/>
          <w:szCs w:val="23"/>
        </w:rPr>
        <w:t>Līgums tiek izbeigts pirms termiņa Līgumā noteiktajos gadījumos.</w:t>
      </w:r>
    </w:p>
    <w:p w14:paraId="551993F8" w14:textId="77777777" w:rsidR="00450CB7" w:rsidRPr="00450CB7" w:rsidRDefault="00450CB7" w:rsidP="00450CB7">
      <w:pPr>
        <w:tabs>
          <w:tab w:val="left" w:pos="851"/>
        </w:tabs>
        <w:spacing w:before="240" w:after="240"/>
        <w:ind w:left="-142"/>
        <w:jc w:val="center"/>
        <w:rPr>
          <w:b/>
          <w:sz w:val="23"/>
          <w:szCs w:val="23"/>
        </w:rPr>
      </w:pPr>
      <w:r w:rsidRPr="00450CB7">
        <w:rPr>
          <w:b/>
          <w:sz w:val="23"/>
          <w:szCs w:val="23"/>
        </w:rPr>
        <w:t>IX. Strīdu izskatīšanas kārtība</w:t>
      </w:r>
    </w:p>
    <w:p w14:paraId="514E67A3"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Pušu nesaskaņas un strīdus, kas saistītas ar Līguma saistību izpildi, Puses risina sarunu ceļā. Sarunu ceļā panākto vienošanos noformē rakstiski un Puses to paraksta.</w:t>
      </w:r>
    </w:p>
    <w:p w14:paraId="47EAAA30"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Ja Puses nevar vienoties, strīdu nodod izskatīšanai tiesā saskaņā ar Latvijas Republikā spēkā esošajiem normatīvajiem aktiem.</w:t>
      </w:r>
    </w:p>
    <w:p w14:paraId="108FC257" w14:textId="77777777" w:rsidR="00450CB7" w:rsidRPr="00450CB7" w:rsidRDefault="00450CB7" w:rsidP="00450CB7">
      <w:pPr>
        <w:tabs>
          <w:tab w:val="left" w:pos="851"/>
        </w:tabs>
        <w:spacing w:before="240" w:after="240"/>
        <w:jc w:val="center"/>
        <w:rPr>
          <w:b/>
          <w:sz w:val="23"/>
          <w:szCs w:val="23"/>
        </w:rPr>
      </w:pPr>
      <w:r w:rsidRPr="00450CB7">
        <w:rPr>
          <w:b/>
          <w:sz w:val="23"/>
          <w:szCs w:val="23"/>
        </w:rPr>
        <w:t>X. Pušu paziņojumi un kontaktpersonas</w:t>
      </w:r>
    </w:p>
    <w:p w14:paraId="761F4158"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14:paraId="281AC096"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Puses apņemas nekavējoties paziņot viena otrai par Pušu reģistrēto un pasta adrešu vai citu rekvizītu maiņu.</w:t>
      </w:r>
    </w:p>
    <w:p w14:paraId="255AF876"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Visi Pušu savstarpējie paziņojumi stājas spēkā tad, kad otra Puse ir saņēmusi attiecīgu vēstuli, kas nosūtīta pa pastu, faksu vai ar e-pastu. Pušu pārstāvji ir atbildīgi par Līguma izpildes uzraudzīšanu, tai skaitā, par Preču nodošanas-pieņemšanas akta noformēšanu, iesniegšanu un parakstīšanu atbilstoši Līguma prasībām, savlaicīgu apmaksas dokumentu iesniegšanu un pieņemšanu, apstiprināšanu un nodošanu apmaksai.</w:t>
      </w:r>
    </w:p>
    <w:p w14:paraId="2DFA82A9" w14:textId="77777777" w:rsidR="00450CB7" w:rsidRPr="00450CB7" w:rsidRDefault="00450CB7" w:rsidP="00450CB7">
      <w:pPr>
        <w:numPr>
          <w:ilvl w:val="0"/>
          <w:numId w:val="32"/>
        </w:numPr>
        <w:tabs>
          <w:tab w:val="left" w:pos="851"/>
        </w:tabs>
        <w:suppressAutoHyphens w:val="0"/>
        <w:spacing w:after="80" w:line="259" w:lineRule="auto"/>
        <w:jc w:val="both"/>
        <w:rPr>
          <w:sz w:val="23"/>
          <w:szCs w:val="23"/>
        </w:rPr>
      </w:pPr>
      <w:r w:rsidRPr="00450CB7">
        <w:rPr>
          <w:sz w:val="23"/>
          <w:szCs w:val="23"/>
        </w:rPr>
        <w:t>Pasūtītāja pārstāvis:</w:t>
      </w:r>
    </w:p>
    <w:p w14:paraId="7E736548" w14:textId="77777777" w:rsidR="00450CB7" w:rsidRPr="00450CB7" w:rsidRDefault="00450CB7" w:rsidP="00450CB7">
      <w:pPr>
        <w:tabs>
          <w:tab w:val="left" w:pos="851"/>
        </w:tabs>
        <w:ind w:left="426"/>
        <w:jc w:val="both"/>
        <w:rPr>
          <w:sz w:val="23"/>
          <w:szCs w:val="23"/>
        </w:rPr>
      </w:pPr>
      <w:r w:rsidRPr="00450CB7">
        <w:rPr>
          <w:sz w:val="23"/>
          <w:szCs w:val="23"/>
        </w:rPr>
        <w:t>Vārds, uzvārds:</w:t>
      </w:r>
      <w:r w:rsidRPr="00450CB7">
        <w:rPr>
          <w:sz w:val="23"/>
          <w:szCs w:val="23"/>
        </w:rPr>
        <w:tab/>
      </w:r>
    </w:p>
    <w:p w14:paraId="2C017DD5" w14:textId="77777777" w:rsidR="00450CB7" w:rsidRPr="00450CB7" w:rsidRDefault="00450CB7" w:rsidP="00450CB7">
      <w:pPr>
        <w:tabs>
          <w:tab w:val="left" w:pos="851"/>
        </w:tabs>
        <w:ind w:left="426"/>
        <w:jc w:val="both"/>
        <w:rPr>
          <w:sz w:val="23"/>
          <w:szCs w:val="23"/>
        </w:rPr>
      </w:pPr>
      <w:r w:rsidRPr="00450CB7">
        <w:rPr>
          <w:sz w:val="23"/>
          <w:szCs w:val="23"/>
        </w:rPr>
        <w:t xml:space="preserve">Amats: </w:t>
      </w:r>
      <w:r w:rsidRPr="00450CB7">
        <w:rPr>
          <w:sz w:val="23"/>
          <w:szCs w:val="23"/>
        </w:rPr>
        <w:tab/>
      </w:r>
    </w:p>
    <w:p w14:paraId="504525D3" w14:textId="77777777" w:rsidR="00450CB7" w:rsidRPr="00450CB7" w:rsidRDefault="00450CB7" w:rsidP="00450CB7">
      <w:pPr>
        <w:tabs>
          <w:tab w:val="left" w:pos="851"/>
        </w:tabs>
        <w:ind w:left="426"/>
        <w:jc w:val="both"/>
        <w:rPr>
          <w:sz w:val="23"/>
          <w:szCs w:val="23"/>
        </w:rPr>
      </w:pPr>
      <w:r w:rsidRPr="00450CB7">
        <w:rPr>
          <w:sz w:val="23"/>
          <w:szCs w:val="23"/>
        </w:rPr>
        <w:t>Adrese:</w:t>
      </w:r>
      <w:r w:rsidRPr="00450CB7">
        <w:rPr>
          <w:sz w:val="23"/>
          <w:szCs w:val="23"/>
        </w:rPr>
        <w:tab/>
      </w:r>
      <w:r w:rsidRPr="00450CB7">
        <w:rPr>
          <w:sz w:val="23"/>
          <w:szCs w:val="23"/>
        </w:rPr>
        <w:tab/>
      </w:r>
    </w:p>
    <w:p w14:paraId="07C8FA81" w14:textId="77777777" w:rsidR="00450CB7" w:rsidRPr="00450CB7" w:rsidRDefault="00450CB7" w:rsidP="00450CB7">
      <w:pPr>
        <w:tabs>
          <w:tab w:val="left" w:pos="851"/>
        </w:tabs>
        <w:ind w:left="426"/>
        <w:jc w:val="both"/>
        <w:rPr>
          <w:sz w:val="23"/>
          <w:szCs w:val="23"/>
        </w:rPr>
      </w:pPr>
      <w:r w:rsidRPr="00450CB7">
        <w:rPr>
          <w:sz w:val="23"/>
          <w:szCs w:val="23"/>
        </w:rPr>
        <w:t>Tālrunis:</w:t>
      </w:r>
      <w:r w:rsidRPr="00450CB7">
        <w:rPr>
          <w:sz w:val="23"/>
          <w:szCs w:val="23"/>
        </w:rPr>
        <w:tab/>
        <w:t xml:space="preserve"> </w:t>
      </w:r>
    </w:p>
    <w:p w14:paraId="443EDB17" w14:textId="77777777" w:rsidR="00450CB7" w:rsidRPr="00450CB7" w:rsidRDefault="00450CB7" w:rsidP="00450CB7">
      <w:pPr>
        <w:tabs>
          <w:tab w:val="left" w:pos="851"/>
        </w:tabs>
        <w:ind w:left="426"/>
        <w:jc w:val="both"/>
        <w:rPr>
          <w:sz w:val="23"/>
          <w:szCs w:val="23"/>
        </w:rPr>
      </w:pPr>
      <w:r w:rsidRPr="00450CB7">
        <w:rPr>
          <w:sz w:val="23"/>
          <w:szCs w:val="23"/>
        </w:rPr>
        <w:t xml:space="preserve">Mobilais tālrunis: </w:t>
      </w:r>
    </w:p>
    <w:p w14:paraId="3A67CBFC" w14:textId="77777777" w:rsidR="00450CB7" w:rsidRPr="00450CB7" w:rsidRDefault="00450CB7" w:rsidP="00450CB7">
      <w:pPr>
        <w:tabs>
          <w:tab w:val="left" w:pos="851"/>
        </w:tabs>
        <w:ind w:left="426"/>
        <w:jc w:val="both"/>
        <w:rPr>
          <w:sz w:val="23"/>
          <w:szCs w:val="23"/>
        </w:rPr>
      </w:pPr>
      <w:r w:rsidRPr="00450CB7">
        <w:rPr>
          <w:sz w:val="23"/>
          <w:szCs w:val="23"/>
        </w:rPr>
        <w:t>Fakss:</w:t>
      </w:r>
      <w:r w:rsidRPr="00450CB7">
        <w:rPr>
          <w:sz w:val="23"/>
          <w:szCs w:val="23"/>
        </w:rPr>
        <w:tab/>
      </w:r>
      <w:r w:rsidRPr="00450CB7">
        <w:rPr>
          <w:sz w:val="23"/>
          <w:szCs w:val="23"/>
        </w:rPr>
        <w:tab/>
      </w:r>
    </w:p>
    <w:p w14:paraId="3B095917" w14:textId="77777777" w:rsidR="00450CB7" w:rsidRPr="00450CB7" w:rsidRDefault="00450CB7" w:rsidP="00450CB7">
      <w:pPr>
        <w:tabs>
          <w:tab w:val="left" w:pos="851"/>
        </w:tabs>
        <w:ind w:left="426"/>
        <w:jc w:val="both"/>
        <w:rPr>
          <w:sz w:val="23"/>
          <w:szCs w:val="23"/>
        </w:rPr>
      </w:pPr>
      <w:r w:rsidRPr="00450CB7">
        <w:rPr>
          <w:sz w:val="23"/>
          <w:szCs w:val="23"/>
        </w:rPr>
        <w:t>E-pasts:</w:t>
      </w:r>
    </w:p>
    <w:p w14:paraId="70AB9953" w14:textId="77777777" w:rsidR="00450CB7" w:rsidRPr="00450CB7" w:rsidRDefault="00450CB7" w:rsidP="00450CB7">
      <w:pPr>
        <w:numPr>
          <w:ilvl w:val="0"/>
          <w:numId w:val="32"/>
        </w:numPr>
        <w:tabs>
          <w:tab w:val="left" w:pos="851"/>
        </w:tabs>
        <w:suppressAutoHyphens w:val="0"/>
        <w:spacing w:before="120" w:after="80" w:line="259" w:lineRule="auto"/>
        <w:ind w:left="357" w:hanging="357"/>
        <w:jc w:val="both"/>
        <w:rPr>
          <w:sz w:val="23"/>
          <w:szCs w:val="23"/>
        </w:rPr>
      </w:pPr>
      <w:r w:rsidRPr="00450CB7">
        <w:rPr>
          <w:sz w:val="23"/>
          <w:szCs w:val="23"/>
        </w:rPr>
        <w:t xml:space="preserve">Piegādātāja pārstāvis: </w:t>
      </w:r>
    </w:p>
    <w:p w14:paraId="0225FA6B" w14:textId="77777777" w:rsidR="00450CB7" w:rsidRPr="00450CB7" w:rsidRDefault="00450CB7" w:rsidP="00450CB7">
      <w:pPr>
        <w:tabs>
          <w:tab w:val="left" w:pos="851"/>
        </w:tabs>
        <w:ind w:left="357"/>
        <w:jc w:val="both"/>
        <w:rPr>
          <w:sz w:val="23"/>
          <w:szCs w:val="23"/>
        </w:rPr>
      </w:pPr>
      <w:r w:rsidRPr="00450CB7">
        <w:rPr>
          <w:sz w:val="23"/>
          <w:szCs w:val="23"/>
        </w:rPr>
        <w:lastRenderedPageBreak/>
        <w:t xml:space="preserve">Vārds, uzvārds: </w:t>
      </w:r>
      <w:r w:rsidRPr="00450CB7">
        <w:rPr>
          <w:sz w:val="23"/>
          <w:szCs w:val="23"/>
        </w:rPr>
        <w:tab/>
      </w:r>
    </w:p>
    <w:p w14:paraId="060498B1" w14:textId="77777777" w:rsidR="00450CB7" w:rsidRPr="00450CB7" w:rsidRDefault="00450CB7" w:rsidP="00450CB7">
      <w:pPr>
        <w:tabs>
          <w:tab w:val="left" w:pos="851"/>
        </w:tabs>
        <w:ind w:left="357"/>
        <w:jc w:val="both"/>
        <w:rPr>
          <w:sz w:val="23"/>
          <w:szCs w:val="23"/>
        </w:rPr>
      </w:pPr>
      <w:r w:rsidRPr="00450CB7">
        <w:rPr>
          <w:sz w:val="23"/>
          <w:szCs w:val="23"/>
        </w:rPr>
        <w:t>Amats:</w:t>
      </w:r>
      <w:r w:rsidRPr="00450CB7">
        <w:rPr>
          <w:sz w:val="23"/>
          <w:szCs w:val="23"/>
        </w:rPr>
        <w:tab/>
      </w:r>
      <w:r w:rsidRPr="00450CB7">
        <w:rPr>
          <w:sz w:val="23"/>
          <w:szCs w:val="23"/>
        </w:rPr>
        <w:tab/>
      </w:r>
      <w:r w:rsidRPr="00450CB7">
        <w:rPr>
          <w:sz w:val="23"/>
          <w:szCs w:val="23"/>
        </w:rPr>
        <w:tab/>
      </w:r>
    </w:p>
    <w:p w14:paraId="79626C28" w14:textId="77777777" w:rsidR="00450CB7" w:rsidRPr="00450CB7" w:rsidRDefault="00450CB7" w:rsidP="00450CB7">
      <w:pPr>
        <w:tabs>
          <w:tab w:val="left" w:pos="851"/>
        </w:tabs>
        <w:ind w:left="357"/>
        <w:jc w:val="both"/>
        <w:rPr>
          <w:sz w:val="23"/>
          <w:szCs w:val="23"/>
        </w:rPr>
      </w:pPr>
      <w:r w:rsidRPr="00450CB7">
        <w:rPr>
          <w:sz w:val="23"/>
          <w:szCs w:val="23"/>
        </w:rPr>
        <w:t xml:space="preserve">Adrese: </w:t>
      </w:r>
      <w:r w:rsidRPr="00450CB7">
        <w:rPr>
          <w:sz w:val="23"/>
          <w:szCs w:val="23"/>
        </w:rPr>
        <w:tab/>
      </w:r>
      <w:r w:rsidRPr="00450CB7">
        <w:rPr>
          <w:sz w:val="23"/>
          <w:szCs w:val="23"/>
        </w:rPr>
        <w:tab/>
      </w:r>
    </w:p>
    <w:p w14:paraId="4FDC31A8" w14:textId="77777777" w:rsidR="00450CB7" w:rsidRPr="00450CB7" w:rsidRDefault="00450CB7" w:rsidP="00450CB7">
      <w:pPr>
        <w:tabs>
          <w:tab w:val="left" w:pos="851"/>
        </w:tabs>
        <w:ind w:left="357"/>
        <w:jc w:val="both"/>
        <w:rPr>
          <w:sz w:val="23"/>
          <w:szCs w:val="23"/>
        </w:rPr>
      </w:pPr>
      <w:r w:rsidRPr="00450CB7">
        <w:rPr>
          <w:sz w:val="23"/>
          <w:szCs w:val="23"/>
        </w:rPr>
        <w:t xml:space="preserve">Tālrunis: </w:t>
      </w:r>
      <w:r w:rsidRPr="00450CB7">
        <w:rPr>
          <w:sz w:val="23"/>
          <w:szCs w:val="23"/>
        </w:rPr>
        <w:tab/>
      </w:r>
      <w:r w:rsidRPr="00450CB7">
        <w:rPr>
          <w:sz w:val="23"/>
          <w:szCs w:val="23"/>
        </w:rPr>
        <w:tab/>
      </w:r>
    </w:p>
    <w:p w14:paraId="4D69E3C1" w14:textId="77777777" w:rsidR="00450CB7" w:rsidRPr="00450CB7" w:rsidRDefault="00450CB7" w:rsidP="00450CB7">
      <w:pPr>
        <w:tabs>
          <w:tab w:val="left" w:pos="851"/>
        </w:tabs>
        <w:ind w:left="357"/>
        <w:jc w:val="both"/>
        <w:rPr>
          <w:sz w:val="23"/>
          <w:szCs w:val="23"/>
        </w:rPr>
      </w:pPr>
      <w:r w:rsidRPr="00450CB7">
        <w:rPr>
          <w:sz w:val="23"/>
          <w:szCs w:val="23"/>
        </w:rPr>
        <w:t>Mobilais tālrunis:</w:t>
      </w:r>
      <w:r w:rsidRPr="00450CB7">
        <w:rPr>
          <w:sz w:val="23"/>
          <w:szCs w:val="23"/>
        </w:rPr>
        <w:tab/>
      </w:r>
    </w:p>
    <w:p w14:paraId="72534844" w14:textId="77777777" w:rsidR="00450CB7" w:rsidRPr="00450CB7" w:rsidRDefault="00450CB7" w:rsidP="00450CB7">
      <w:pPr>
        <w:tabs>
          <w:tab w:val="left" w:pos="851"/>
        </w:tabs>
        <w:ind w:left="357"/>
        <w:jc w:val="both"/>
        <w:rPr>
          <w:sz w:val="23"/>
          <w:szCs w:val="23"/>
        </w:rPr>
      </w:pPr>
      <w:r w:rsidRPr="00450CB7">
        <w:rPr>
          <w:sz w:val="23"/>
          <w:szCs w:val="23"/>
        </w:rPr>
        <w:t xml:space="preserve">Fakss: </w:t>
      </w:r>
      <w:r w:rsidRPr="00450CB7">
        <w:rPr>
          <w:sz w:val="23"/>
          <w:szCs w:val="23"/>
        </w:rPr>
        <w:tab/>
      </w:r>
      <w:r w:rsidRPr="00450CB7">
        <w:rPr>
          <w:sz w:val="23"/>
          <w:szCs w:val="23"/>
        </w:rPr>
        <w:tab/>
      </w:r>
      <w:r w:rsidRPr="00450CB7">
        <w:rPr>
          <w:sz w:val="23"/>
          <w:szCs w:val="23"/>
        </w:rPr>
        <w:tab/>
      </w:r>
    </w:p>
    <w:p w14:paraId="00083ACA" w14:textId="77777777" w:rsidR="00450CB7" w:rsidRPr="00450CB7" w:rsidRDefault="00450CB7" w:rsidP="00450CB7">
      <w:pPr>
        <w:tabs>
          <w:tab w:val="left" w:pos="851"/>
        </w:tabs>
        <w:ind w:left="357"/>
        <w:jc w:val="both"/>
        <w:rPr>
          <w:sz w:val="23"/>
          <w:szCs w:val="23"/>
        </w:rPr>
      </w:pPr>
      <w:r w:rsidRPr="00450CB7">
        <w:rPr>
          <w:sz w:val="23"/>
          <w:szCs w:val="23"/>
        </w:rPr>
        <w:t>E-pasts:</w:t>
      </w:r>
    </w:p>
    <w:p w14:paraId="56C40204" w14:textId="77777777" w:rsidR="00450CB7" w:rsidRPr="00450CB7" w:rsidRDefault="00450CB7" w:rsidP="00450CB7">
      <w:pPr>
        <w:tabs>
          <w:tab w:val="left" w:pos="851"/>
        </w:tabs>
        <w:spacing w:before="240" w:after="240"/>
        <w:jc w:val="center"/>
        <w:rPr>
          <w:b/>
          <w:sz w:val="23"/>
          <w:szCs w:val="23"/>
        </w:rPr>
      </w:pPr>
      <w:r w:rsidRPr="00450CB7">
        <w:rPr>
          <w:b/>
          <w:sz w:val="23"/>
          <w:szCs w:val="23"/>
        </w:rPr>
        <w:t>XI. Noslēguma jautājumi</w:t>
      </w:r>
    </w:p>
    <w:p w14:paraId="388E3ADB" w14:textId="77777777" w:rsidR="00450CB7" w:rsidRPr="00450CB7" w:rsidRDefault="00450CB7" w:rsidP="00450CB7">
      <w:pPr>
        <w:numPr>
          <w:ilvl w:val="0"/>
          <w:numId w:val="32"/>
        </w:numPr>
        <w:tabs>
          <w:tab w:val="left" w:pos="851"/>
        </w:tabs>
        <w:suppressAutoHyphens w:val="0"/>
        <w:spacing w:before="120" w:after="80" w:line="259" w:lineRule="auto"/>
        <w:ind w:left="357" w:hanging="357"/>
        <w:jc w:val="both"/>
        <w:rPr>
          <w:sz w:val="23"/>
          <w:szCs w:val="23"/>
        </w:rPr>
      </w:pPr>
      <w:r w:rsidRPr="00450CB7">
        <w:rPr>
          <w:sz w:val="23"/>
          <w:szCs w:val="23"/>
        </w:rPr>
        <w:t>Līgums stājas spēkā ar tā parakstīšanas brīdi un ir spēkā līdz pilnīgai saistību izpildei.</w:t>
      </w:r>
    </w:p>
    <w:p w14:paraId="4374BE26" w14:textId="77777777" w:rsidR="00450CB7" w:rsidRPr="00450CB7" w:rsidRDefault="00450CB7" w:rsidP="00450CB7">
      <w:pPr>
        <w:numPr>
          <w:ilvl w:val="0"/>
          <w:numId w:val="32"/>
        </w:numPr>
        <w:tabs>
          <w:tab w:val="left" w:pos="851"/>
        </w:tabs>
        <w:suppressAutoHyphens w:val="0"/>
        <w:spacing w:before="120" w:after="80" w:line="259" w:lineRule="auto"/>
        <w:ind w:left="357" w:hanging="357"/>
        <w:jc w:val="both"/>
        <w:rPr>
          <w:sz w:val="23"/>
          <w:szCs w:val="23"/>
        </w:rPr>
      </w:pPr>
      <w:r w:rsidRPr="00450CB7">
        <w:rPr>
          <w:sz w:val="23"/>
          <w:szCs w:val="23"/>
        </w:rPr>
        <w:t>Pasūtītājs nav atbildīgs par zaudējumiem, kas var rasties (radušies) trešajām personām Piegādātāja vainas dēļ Kvadricikla piegādes laikā.</w:t>
      </w:r>
    </w:p>
    <w:p w14:paraId="70AF826E" w14:textId="77777777" w:rsidR="00450CB7" w:rsidRPr="00450CB7" w:rsidRDefault="00450CB7" w:rsidP="00450CB7">
      <w:pPr>
        <w:numPr>
          <w:ilvl w:val="0"/>
          <w:numId w:val="32"/>
        </w:numPr>
        <w:tabs>
          <w:tab w:val="left" w:pos="851"/>
        </w:tabs>
        <w:suppressAutoHyphens w:val="0"/>
        <w:spacing w:before="120" w:after="80" w:line="259" w:lineRule="auto"/>
        <w:ind w:left="357" w:hanging="357"/>
        <w:jc w:val="both"/>
        <w:rPr>
          <w:sz w:val="23"/>
          <w:szCs w:val="23"/>
        </w:rPr>
      </w:pPr>
      <w:r w:rsidRPr="00450CB7">
        <w:rPr>
          <w:sz w:val="23"/>
          <w:szCs w:val="23"/>
        </w:rPr>
        <w:t>Nevienai no Pusēm bez rakstiskas saskaņošanas ar otru Pusi nav tiesības nodot trešajai personai Līgumā noteiktās saistības.</w:t>
      </w:r>
    </w:p>
    <w:p w14:paraId="182BB2DF" w14:textId="77777777" w:rsidR="00450CB7" w:rsidRPr="00450CB7" w:rsidRDefault="00450CB7" w:rsidP="00450CB7">
      <w:pPr>
        <w:numPr>
          <w:ilvl w:val="0"/>
          <w:numId w:val="32"/>
        </w:numPr>
        <w:tabs>
          <w:tab w:val="left" w:pos="851"/>
        </w:tabs>
        <w:suppressAutoHyphens w:val="0"/>
        <w:spacing w:before="120" w:after="80" w:line="259" w:lineRule="auto"/>
        <w:ind w:left="357" w:hanging="357"/>
        <w:jc w:val="both"/>
        <w:rPr>
          <w:sz w:val="23"/>
          <w:szCs w:val="23"/>
        </w:rPr>
      </w:pPr>
      <w:r w:rsidRPr="00450CB7">
        <w:rPr>
          <w:sz w:val="23"/>
          <w:szCs w:val="23"/>
        </w:rPr>
        <w:t>Gadījumos, kas nav paredzēti Līgumā, Puses rīkojas saskaņā ar spēkā esošajiem Latvijas Republikas normatīvajiem aktiem.</w:t>
      </w:r>
    </w:p>
    <w:p w14:paraId="5F79C0B1" w14:textId="77777777" w:rsidR="00450CB7" w:rsidRPr="00450CB7" w:rsidRDefault="00450CB7" w:rsidP="00450CB7">
      <w:pPr>
        <w:numPr>
          <w:ilvl w:val="0"/>
          <w:numId w:val="32"/>
        </w:numPr>
        <w:tabs>
          <w:tab w:val="left" w:pos="851"/>
        </w:tabs>
        <w:suppressAutoHyphens w:val="0"/>
        <w:spacing w:before="120" w:after="80" w:line="259" w:lineRule="auto"/>
        <w:ind w:left="357" w:hanging="357"/>
        <w:jc w:val="both"/>
        <w:rPr>
          <w:sz w:val="23"/>
          <w:szCs w:val="23"/>
        </w:rPr>
      </w:pPr>
      <w:r w:rsidRPr="00450CB7">
        <w:rPr>
          <w:sz w:val="23"/>
          <w:szCs w:val="23"/>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14:paraId="5CE24288" w14:textId="77777777" w:rsidR="00450CB7" w:rsidRPr="00450CB7" w:rsidRDefault="00450CB7" w:rsidP="00450CB7">
      <w:pPr>
        <w:numPr>
          <w:ilvl w:val="0"/>
          <w:numId w:val="32"/>
        </w:numPr>
        <w:tabs>
          <w:tab w:val="left" w:pos="851"/>
        </w:tabs>
        <w:suppressAutoHyphens w:val="0"/>
        <w:spacing w:before="120" w:after="80" w:line="259" w:lineRule="auto"/>
        <w:ind w:left="357" w:hanging="357"/>
        <w:jc w:val="both"/>
        <w:rPr>
          <w:sz w:val="23"/>
          <w:szCs w:val="23"/>
        </w:rPr>
      </w:pPr>
      <w:r w:rsidRPr="00450CB7">
        <w:rPr>
          <w:sz w:val="23"/>
          <w:szCs w:val="23"/>
        </w:rPr>
        <w:t>Līgums ir saistošs Pušu saistību pārņēmējiem.</w:t>
      </w:r>
    </w:p>
    <w:p w14:paraId="6F1F3B63" w14:textId="77777777" w:rsidR="00450CB7" w:rsidRPr="00450CB7" w:rsidRDefault="00450CB7" w:rsidP="00450CB7">
      <w:pPr>
        <w:numPr>
          <w:ilvl w:val="0"/>
          <w:numId w:val="32"/>
        </w:numPr>
        <w:tabs>
          <w:tab w:val="left" w:pos="851"/>
        </w:tabs>
        <w:suppressAutoHyphens w:val="0"/>
        <w:spacing w:before="120" w:after="80" w:line="259" w:lineRule="auto"/>
        <w:ind w:left="357" w:hanging="357"/>
        <w:jc w:val="both"/>
        <w:rPr>
          <w:sz w:val="23"/>
          <w:szCs w:val="23"/>
        </w:rPr>
      </w:pPr>
      <w:r w:rsidRPr="00450CB7">
        <w:rPr>
          <w:sz w:val="23"/>
          <w:szCs w:val="23"/>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1C3638F5" w14:textId="77777777" w:rsidR="00450CB7" w:rsidRPr="00450CB7" w:rsidRDefault="00450CB7" w:rsidP="00450CB7">
      <w:pPr>
        <w:numPr>
          <w:ilvl w:val="0"/>
          <w:numId w:val="32"/>
        </w:numPr>
        <w:tabs>
          <w:tab w:val="left" w:pos="851"/>
        </w:tabs>
        <w:suppressAutoHyphens w:val="0"/>
        <w:spacing w:before="120" w:after="80" w:line="259" w:lineRule="auto"/>
        <w:ind w:left="357" w:hanging="357"/>
        <w:jc w:val="both"/>
        <w:rPr>
          <w:sz w:val="23"/>
          <w:szCs w:val="23"/>
        </w:rPr>
      </w:pPr>
      <w:r w:rsidRPr="00450CB7">
        <w:rPr>
          <w:sz w:val="23"/>
          <w:szCs w:val="23"/>
        </w:rPr>
        <w:t>Līgums uzrakstīts uz ______ (____) numurētām lapām un parakstīts 2 (divos) identiskos eksemplāros latviešu valodā, kuriem ir vienāds juridisks spēks un no kuriem viens glabājas pie Pasūtītāja, otrs – pie Piegādātāja.</w:t>
      </w:r>
    </w:p>
    <w:p w14:paraId="6733C95F" w14:textId="77777777" w:rsidR="00450CB7" w:rsidRPr="00450CB7" w:rsidRDefault="00450CB7" w:rsidP="00450CB7">
      <w:pPr>
        <w:tabs>
          <w:tab w:val="left" w:pos="851"/>
        </w:tabs>
        <w:spacing w:before="120" w:after="80"/>
        <w:jc w:val="both"/>
        <w:rPr>
          <w:sz w:val="23"/>
          <w:szCs w:val="23"/>
        </w:rPr>
      </w:pPr>
      <w:r w:rsidRPr="00450CB7">
        <w:rPr>
          <w:sz w:val="23"/>
          <w:szCs w:val="23"/>
        </w:rPr>
        <w:t xml:space="preserve">Pielikumā: Tehniskais piedāvājums uz ____ </w:t>
      </w:r>
      <w:proofErr w:type="spellStart"/>
      <w:r w:rsidRPr="00450CB7">
        <w:rPr>
          <w:sz w:val="23"/>
          <w:szCs w:val="23"/>
        </w:rPr>
        <w:t>lp</w:t>
      </w:r>
      <w:proofErr w:type="spellEnd"/>
      <w:r w:rsidRPr="00450CB7">
        <w:rPr>
          <w:sz w:val="23"/>
          <w:szCs w:val="23"/>
        </w:rPr>
        <w:t>.</w:t>
      </w:r>
    </w:p>
    <w:p w14:paraId="48C12E75" w14:textId="77777777" w:rsidR="00450CB7" w:rsidRPr="00450CB7" w:rsidRDefault="00450CB7" w:rsidP="00450CB7">
      <w:pPr>
        <w:spacing w:before="120"/>
        <w:jc w:val="center"/>
        <w:rPr>
          <w:b/>
          <w:bCs/>
        </w:rPr>
      </w:pPr>
      <w:r w:rsidRPr="00450CB7">
        <w:rPr>
          <w:b/>
          <w:sz w:val="23"/>
          <w:szCs w:val="23"/>
        </w:rPr>
        <w:t>XII. Pušu rekvizīti</w:t>
      </w:r>
    </w:p>
    <w:p w14:paraId="36201C64" w14:textId="77777777" w:rsidR="00450CB7" w:rsidRPr="00450CB7" w:rsidRDefault="00450CB7" w:rsidP="00450CB7">
      <w:pPr>
        <w:suppressAutoHyphens w:val="0"/>
        <w:spacing w:after="160" w:line="259" w:lineRule="auto"/>
        <w:rPr>
          <w:rFonts w:ascii="Calibri" w:eastAsia="Calibri" w:hAnsi="Calibri"/>
          <w:sz w:val="22"/>
          <w:szCs w:val="22"/>
          <w:lang w:eastAsia="en-US"/>
        </w:rPr>
      </w:pPr>
    </w:p>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083C49" w:rsidRDefault="00083C49">
      <w:r>
        <w:separator/>
      </w:r>
    </w:p>
  </w:endnote>
  <w:endnote w:type="continuationSeparator" w:id="0">
    <w:p w14:paraId="6438D097" w14:textId="77777777" w:rsidR="00083C49" w:rsidRDefault="00083C49">
      <w:r>
        <w:continuationSeparator/>
      </w:r>
    </w:p>
  </w:endnote>
  <w:endnote w:type="continuationNotice" w:id="1">
    <w:p w14:paraId="12DB4095" w14:textId="77777777" w:rsidR="00083C49" w:rsidRDefault="00083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083C49" w:rsidRDefault="00083C49">
    <w:pPr>
      <w:pStyle w:val="Footer"/>
      <w:jc w:val="center"/>
    </w:pPr>
    <w:r>
      <w:fldChar w:fldCharType="begin"/>
    </w:r>
    <w:r>
      <w:instrText xml:space="preserve"> PAGE   \* MERGEFORMAT </w:instrText>
    </w:r>
    <w:r>
      <w:fldChar w:fldCharType="separate"/>
    </w:r>
    <w:r w:rsidR="006A26C3">
      <w:rPr>
        <w:noProof/>
      </w:rPr>
      <w:t>18</w:t>
    </w:r>
    <w:r>
      <w:rPr>
        <w:noProof/>
      </w:rPr>
      <w:fldChar w:fldCharType="end"/>
    </w:r>
  </w:p>
  <w:p w14:paraId="19FBAF0B" w14:textId="77777777" w:rsidR="00083C49" w:rsidRDefault="00083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083C49" w:rsidRDefault="00083C49">
      <w:r>
        <w:separator/>
      </w:r>
    </w:p>
  </w:footnote>
  <w:footnote w:type="continuationSeparator" w:id="0">
    <w:p w14:paraId="2263D79B" w14:textId="77777777" w:rsidR="00083C49" w:rsidRDefault="00083C49">
      <w:r>
        <w:continuationSeparator/>
      </w:r>
    </w:p>
  </w:footnote>
  <w:footnote w:type="continuationNotice" w:id="1">
    <w:p w14:paraId="6EAF7438" w14:textId="77777777" w:rsidR="00083C49" w:rsidRDefault="00083C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083C49" w:rsidRDefault="00083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0"/>
  </w:num>
  <w:num w:numId="2">
    <w:abstractNumId w:val="14"/>
  </w:num>
  <w:num w:numId="3">
    <w:abstractNumId w:val="31"/>
  </w:num>
  <w:num w:numId="4">
    <w:abstractNumId w:val="12"/>
  </w:num>
  <w:num w:numId="5">
    <w:abstractNumId w:val="0"/>
  </w:num>
  <w:num w:numId="6">
    <w:abstractNumId w:val="4"/>
  </w:num>
  <w:num w:numId="7">
    <w:abstractNumId w:val="16"/>
  </w:num>
  <w:num w:numId="8">
    <w:abstractNumId w:val="23"/>
  </w:num>
  <w:num w:numId="9">
    <w:abstractNumId w:val="2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8"/>
  </w:num>
  <w:num w:numId="13">
    <w:abstractNumId w:val="6"/>
  </w:num>
  <w:num w:numId="14">
    <w:abstractNumId w:val="25"/>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8"/>
  </w:num>
  <w:num w:numId="22">
    <w:abstractNumId w:val="20"/>
  </w:num>
  <w:num w:numId="23">
    <w:abstractNumId w:val="28"/>
  </w:num>
  <w:num w:numId="24">
    <w:abstractNumId w:val="11"/>
  </w:num>
  <w:num w:numId="25">
    <w:abstractNumId w:val="1"/>
  </w:num>
  <w:num w:numId="26">
    <w:abstractNumId w:val="26"/>
  </w:num>
  <w:num w:numId="27">
    <w:abstractNumId w:val="21"/>
  </w:num>
  <w:num w:numId="28">
    <w:abstractNumId w:val="9"/>
  </w:num>
  <w:num w:numId="29">
    <w:abstractNumId w:val="27"/>
  </w:num>
  <w:num w:numId="30">
    <w:abstractNumId w:val="15"/>
  </w:num>
  <w:num w:numId="31">
    <w:abstractNumId w:val="24"/>
  </w:num>
  <w:num w:numId="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9D"/>
    <w:rsid w:val="00033E30"/>
    <w:rsid w:val="0003560C"/>
    <w:rsid w:val="00036270"/>
    <w:rsid w:val="000406F6"/>
    <w:rsid w:val="000417AD"/>
    <w:rsid w:val="0004218C"/>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83C49"/>
    <w:rsid w:val="0009119D"/>
    <w:rsid w:val="00093B50"/>
    <w:rsid w:val="00095CC6"/>
    <w:rsid w:val="00096765"/>
    <w:rsid w:val="0009787B"/>
    <w:rsid w:val="00097B4C"/>
    <w:rsid w:val="000A0C66"/>
    <w:rsid w:val="000A0D36"/>
    <w:rsid w:val="000A1F31"/>
    <w:rsid w:val="000A2648"/>
    <w:rsid w:val="000A402A"/>
    <w:rsid w:val="000A4707"/>
    <w:rsid w:val="000A6E09"/>
    <w:rsid w:val="000B0A51"/>
    <w:rsid w:val="000B2017"/>
    <w:rsid w:val="000B2D11"/>
    <w:rsid w:val="000B4EB2"/>
    <w:rsid w:val="000B51BB"/>
    <w:rsid w:val="000B5D41"/>
    <w:rsid w:val="000C06FA"/>
    <w:rsid w:val="000C0D22"/>
    <w:rsid w:val="000C11D0"/>
    <w:rsid w:val="000C689C"/>
    <w:rsid w:val="000D13AF"/>
    <w:rsid w:val="000D4B74"/>
    <w:rsid w:val="000D6AAA"/>
    <w:rsid w:val="000E10C1"/>
    <w:rsid w:val="000E52F1"/>
    <w:rsid w:val="000E5E0A"/>
    <w:rsid w:val="000E6CB0"/>
    <w:rsid w:val="000E79DB"/>
    <w:rsid w:val="000E7DDB"/>
    <w:rsid w:val="000F44A2"/>
    <w:rsid w:val="000F6C45"/>
    <w:rsid w:val="00100AA2"/>
    <w:rsid w:val="001021D2"/>
    <w:rsid w:val="00102E8E"/>
    <w:rsid w:val="00103B4D"/>
    <w:rsid w:val="00104045"/>
    <w:rsid w:val="0010521F"/>
    <w:rsid w:val="001058A6"/>
    <w:rsid w:val="001115C7"/>
    <w:rsid w:val="00114030"/>
    <w:rsid w:val="00117E84"/>
    <w:rsid w:val="00120630"/>
    <w:rsid w:val="001217D1"/>
    <w:rsid w:val="00121A75"/>
    <w:rsid w:val="001232AA"/>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38A3"/>
    <w:rsid w:val="00153AE1"/>
    <w:rsid w:val="001572E8"/>
    <w:rsid w:val="001578DC"/>
    <w:rsid w:val="00160850"/>
    <w:rsid w:val="00160A1D"/>
    <w:rsid w:val="001610D7"/>
    <w:rsid w:val="00162188"/>
    <w:rsid w:val="001623E0"/>
    <w:rsid w:val="0016285B"/>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6576"/>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370F2"/>
    <w:rsid w:val="00242A3B"/>
    <w:rsid w:val="00246045"/>
    <w:rsid w:val="00247FD3"/>
    <w:rsid w:val="0025356F"/>
    <w:rsid w:val="00261399"/>
    <w:rsid w:val="00261CC6"/>
    <w:rsid w:val="00264148"/>
    <w:rsid w:val="00265CB2"/>
    <w:rsid w:val="00270A43"/>
    <w:rsid w:val="0027206B"/>
    <w:rsid w:val="00273CB3"/>
    <w:rsid w:val="002748DD"/>
    <w:rsid w:val="00275C3E"/>
    <w:rsid w:val="00275DC6"/>
    <w:rsid w:val="00277816"/>
    <w:rsid w:val="00280803"/>
    <w:rsid w:val="00280B3A"/>
    <w:rsid w:val="002823C9"/>
    <w:rsid w:val="002831D4"/>
    <w:rsid w:val="00285393"/>
    <w:rsid w:val="00285491"/>
    <w:rsid w:val="00290DDC"/>
    <w:rsid w:val="00295094"/>
    <w:rsid w:val="002A06A6"/>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2FBF"/>
    <w:rsid w:val="002D450C"/>
    <w:rsid w:val="002D5ABA"/>
    <w:rsid w:val="002D7CAF"/>
    <w:rsid w:val="002E3B58"/>
    <w:rsid w:val="002E43B6"/>
    <w:rsid w:val="002E4563"/>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61DA"/>
    <w:rsid w:val="00341028"/>
    <w:rsid w:val="00342E05"/>
    <w:rsid w:val="00343336"/>
    <w:rsid w:val="00343BE9"/>
    <w:rsid w:val="0035013A"/>
    <w:rsid w:val="003509F4"/>
    <w:rsid w:val="00350D1B"/>
    <w:rsid w:val="003544FB"/>
    <w:rsid w:val="00356D96"/>
    <w:rsid w:val="00356E54"/>
    <w:rsid w:val="003574D2"/>
    <w:rsid w:val="003620EA"/>
    <w:rsid w:val="00362318"/>
    <w:rsid w:val="00362974"/>
    <w:rsid w:val="00381665"/>
    <w:rsid w:val="00381D6B"/>
    <w:rsid w:val="003821DF"/>
    <w:rsid w:val="00382268"/>
    <w:rsid w:val="00384FE9"/>
    <w:rsid w:val="00386175"/>
    <w:rsid w:val="00387924"/>
    <w:rsid w:val="00393C09"/>
    <w:rsid w:val="003960D5"/>
    <w:rsid w:val="00396578"/>
    <w:rsid w:val="0039679E"/>
    <w:rsid w:val="00396C94"/>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0CB7"/>
    <w:rsid w:val="004528AC"/>
    <w:rsid w:val="00454735"/>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5BB2"/>
    <w:rsid w:val="004B6819"/>
    <w:rsid w:val="004C327F"/>
    <w:rsid w:val="004C4BFA"/>
    <w:rsid w:val="004C5BFD"/>
    <w:rsid w:val="004C7588"/>
    <w:rsid w:val="004D1122"/>
    <w:rsid w:val="004D4737"/>
    <w:rsid w:val="004D4B6C"/>
    <w:rsid w:val="004E2579"/>
    <w:rsid w:val="004E258B"/>
    <w:rsid w:val="004E31A4"/>
    <w:rsid w:val="004E4EF7"/>
    <w:rsid w:val="004E511B"/>
    <w:rsid w:val="004E59B0"/>
    <w:rsid w:val="004E5B8F"/>
    <w:rsid w:val="004E5FB7"/>
    <w:rsid w:val="004E6A09"/>
    <w:rsid w:val="004E705E"/>
    <w:rsid w:val="004F003F"/>
    <w:rsid w:val="004F139C"/>
    <w:rsid w:val="00500B4D"/>
    <w:rsid w:val="0050357D"/>
    <w:rsid w:val="005041E8"/>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4D4"/>
    <w:rsid w:val="0054451E"/>
    <w:rsid w:val="00546AF8"/>
    <w:rsid w:val="00546C63"/>
    <w:rsid w:val="005504AE"/>
    <w:rsid w:val="0055077D"/>
    <w:rsid w:val="00553088"/>
    <w:rsid w:val="005543E2"/>
    <w:rsid w:val="0055448A"/>
    <w:rsid w:val="005550BE"/>
    <w:rsid w:val="00555556"/>
    <w:rsid w:val="005567E5"/>
    <w:rsid w:val="0056015C"/>
    <w:rsid w:val="0056093B"/>
    <w:rsid w:val="00561860"/>
    <w:rsid w:val="0056260A"/>
    <w:rsid w:val="00562C26"/>
    <w:rsid w:val="00565B59"/>
    <w:rsid w:val="005668FE"/>
    <w:rsid w:val="00567F9F"/>
    <w:rsid w:val="0057038D"/>
    <w:rsid w:val="005727DB"/>
    <w:rsid w:val="00573F92"/>
    <w:rsid w:val="005742D7"/>
    <w:rsid w:val="00574E69"/>
    <w:rsid w:val="005779C8"/>
    <w:rsid w:val="0058004F"/>
    <w:rsid w:val="00583F83"/>
    <w:rsid w:val="00586AC0"/>
    <w:rsid w:val="00593835"/>
    <w:rsid w:val="00595C4B"/>
    <w:rsid w:val="005964CD"/>
    <w:rsid w:val="005A0C5D"/>
    <w:rsid w:val="005A3586"/>
    <w:rsid w:val="005A4360"/>
    <w:rsid w:val="005A61E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CE9"/>
    <w:rsid w:val="00627BFC"/>
    <w:rsid w:val="0063046A"/>
    <w:rsid w:val="00631B8C"/>
    <w:rsid w:val="006327FD"/>
    <w:rsid w:val="006333C7"/>
    <w:rsid w:val="00633E79"/>
    <w:rsid w:val="00636D8A"/>
    <w:rsid w:val="00637E7C"/>
    <w:rsid w:val="006432F6"/>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37D"/>
    <w:rsid w:val="00680CDA"/>
    <w:rsid w:val="00681006"/>
    <w:rsid w:val="0068240F"/>
    <w:rsid w:val="00682F0C"/>
    <w:rsid w:val="00687031"/>
    <w:rsid w:val="00687E74"/>
    <w:rsid w:val="00690E45"/>
    <w:rsid w:val="00691A2E"/>
    <w:rsid w:val="006946F9"/>
    <w:rsid w:val="00694B32"/>
    <w:rsid w:val="00696BFA"/>
    <w:rsid w:val="00696D27"/>
    <w:rsid w:val="006A04EC"/>
    <w:rsid w:val="006A1118"/>
    <w:rsid w:val="006A26C3"/>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43FD"/>
    <w:rsid w:val="006F4B5A"/>
    <w:rsid w:val="0070074E"/>
    <w:rsid w:val="00702403"/>
    <w:rsid w:val="007046E6"/>
    <w:rsid w:val="007071DF"/>
    <w:rsid w:val="00710050"/>
    <w:rsid w:val="00710686"/>
    <w:rsid w:val="00711798"/>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2544"/>
    <w:rsid w:val="00764A6E"/>
    <w:rsid w:val="0076721E"/>
    <w:rsid w:val="00767D9B"/>
    <w:rsid w:val="0077645A"/>
    <w:rsid w:val="007776FB"/>
    <w:rsid w:val="00780134"/>
    <w:rsid w:val="0078148F"/>
    <w:rsid w:val="00782A6D"/>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05C5"/>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3CF9"/>
    <w:rsid w:val="00824276"/>
    <w:rsid w:val="008242D8"/>
    <w:rsid w:val="00826D73"/>
    <w:rsid w:val="008277DD"/>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56509"/>
    <w:rsid w:val="0086077F"/>
    <w:rsid w:val="008615D3"/>
    <w:rsid w:val="00861A74"/>
    <w:rsid w:val="00863557"/>
    <w:rsid w:val="00864641"/>
    <w:rsid w:val="00864A49"/>
    <w:rsid w:val="00866BCA"/>
    <w:rsid w:val="008721DF"/>
    <w:rsid w:val="00872EC0"/>
    <w:rsid w:val="0087385C"/>
    <w:rsid w:val="00873B59"/>
    <w:rsid w:val="00874F79"/>
    <w:rsid w:val="0087529D"/>
    <w:rsid w:val="008803C8"/>
    <w:rsid w:val="00881E76"/>
    <w:rsid w:val="00882F2C"/>
    <w:rsid w:val="008876ED"/>
    <w:rsid w:val="00895F76"/>
    <w:rsid w:val="008965A0"/>
    <w:rsid w:val="008965F9"/>
    <w:rsid w:val="008970C1"/>
    <w:rsid w:val="008974AD"/>
    <w:rsid w:val="00897A69"/>
    <w:rsid w:val="008A0423"/>
    <w:rsid w:val="008A06D2"/>
    <w:rsid w:val="008A1F97"/>
    <w:rsid w:val="008A2C09"/>
    <w:rsid w:val="008A2E06"/>
    <w:rsid w:val="008A43EC"/>
    <w:rsid w:val="008A5552"/>
    <w:rsid w:val="008A5902"/>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6A46"/>
    <w:rsid w:val="00907B2D"/>
    <w:rsid w:val="00912A96"/>
    <w:rsid w:val="00913290"/>
    <w:rsid w:val="00913463"/>
    <w:rsid w:val="00914914"/>
    <w:rsid w:val="0091493F"/>
    <w:rsid w:val="009175B9"/>
    <w:rsid w:val="00917BCB"/>
    <w:rsid w:val="0092609A"/>
    <w:rsid w:val="0093398D"/>
    <w:rsid w:val="00936B4A"/>
    <w:rsid w:val="0093755E"/>
    <w:rsid w:val="00942E83"/>
    <w:rsid w:val="00951EE0"/>
    <w:rsid w:val="00952F6A"/>
    <w:rsid w:val="00955AB6"/>
    <w:rsid w:val="00956399"/>
    <w:rsid w:val="00957650"/>
    <w:rsid w:val="00962B78"/>
    <w:rsid w:val="00963161"/>
    <w:rsid w:val="009645D0"/>
    <w:rsid w:val="00964FA6"/>
    <w:rsid w:val="009660C6"/>
    <w:rsid w:val="00966C8C"/>
    <w:rsid w:val="00966D1A"/>
    <w:rsid w:val="00967887"/>
    <w:rsid w:val="00970E8D"/>
    <w:rsid w:val="00970E8F"/>
    <w:rsid w:val="009732FC"/>
    <w:rsid w:val="00974739"/>
    <w:rsid w:val="009751B3"/>
    <w:rsid w:val="00975A93"/>
    <w:rsid w:val="00977231"/>
    <w:rsid w:val="009773B9"/>
    <w:rsid w:val="00977FA3"/>
    <w:rsid w:val="00980DD5"/>
    <w:rsid w:val="00982267"/>
    <w:rsid w:val="00982E23"/>
    <w:rsid w:val="009848C1"/>
    <w:rsid w:val="0098560D"/>
    <w:rsid w:val="00985AFD"/>
    <w:rsid w:val="00986232"/>
    <w:rsid w:val="00987641"/>
    <w:rsid w:val="00990AC2"/>
    <w:rsid w:val="0099158E"/>
    <w:rsid w:val="00992BCD"/>
    <w:rsid w:val="00995071"/>
    <w:rsid w:val="009957A5"/>
    <w:rsid w:val="00996CD6"/>
    <w:rsid w:val="009A0D58"/>
    <w:rsid w:val="009A0D6F"/>
    <w:rsid w:val="009A1377"/>
    <w:rsid w:val="009A23C6"/>
    <w:rsid w:val="009A4A12"/>
    <w:rsid w:val="009B0B8A"/>
    <w:rsid w:val="009B163A"/>
    <w:rsid w:val="009C2A7F"/>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0B68"/>
    <w:rsid w:val="00A12E5B"/>
    <w:rsid w:val="00A13033"/>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6C04"/>
    <w:rsid w:val="00A872B4"/>
    <w:rsid w:val="00A9034C"/>
    <w:rsid w:val="00A9074D"/>
    <w:rsid w:val="00A916CB"/>
    <w:rsid w:val="00A92B26"/>
    <w:rsid w:val="00A978CF"/>
    <w:rsid w:val="00AA2332"/>
    <w:rsid w:val="00AA5439"/>
    <w:rsid w:val="00AA5CE6"/>
    <w:rsid w:val="00AA72AC"/>
    <w:rsid w:val="00AA7DA1"/>
    <w:rsid w:val="00AB0019"/>
    <w:rsid w:val="00AB63F8"/>
    <w:rsid w:val="00AB725C"/>
    <w:rsid w:val="00AC49E5"/>
    <w:rsid w:val="00AD1385"/>
    <w:rsid w:val="00AD13EE"/>
    <w:rsid w:val="00AE194C"/>
    <w:rsid w:val="00AE208F"/>
    <w:rsid w:val="00AE28F4"/>
    <w:rsid w:val="00AE483C"/>
    <w:rsid w:val="00AE4C26"/>
    <w:rsid w:val="00AE666D"/>
    <w:rsid w:val="00AE67EB"/>
    <w:rsid w:val="00AE7BFB"/>
    <w:rsid w:val="00AE7D85"/>
    <w:rsid w:val="00AF1F03"/>
    <w:rsid w:val="00AF23A8"/>
    <w:rsid w:val="00AF394A"/>
    <w:rsid w:val="00AF3A7F"/>
    <w:rsid w:val="00AF521E"/>
    <w:rsid w:val="00B008F0"/>
    <w:rsid w:val="00B0451F"/>
    <w:rsid w:val="00B069FF"/>
    <w:rsid w:val="00B0719F"/>
    <w:rsid w:val="00B07728"/>
    <w:rsid w:val="00B10E74"/>
    <w:rsid w:val="00B114A7"/>
    <w:rsid w:val="00B172C4"/>
    <w:rsid w:val="00B17312"/>
    <w:rsid w:val="00B17D8C"/>
    <w:rsid w:val="00B239F8"/>
    <w:rsid w:val="00B27D94"/>
    <w:rsid w:val="00B30E5C"/>
    <w:rsid w:val="00B334B4"/>
    <w:rsid w:val="00B362F3"/>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5921"/>
    <w:rsid w:val="00B66971"/>
    <w:rsid w:val="00B70C7C"/>
    <w:rsid w:val="00B714A3"/>
    <w:rsid w:val="00B71D30"/>
    <w:rsid w:val="00B72B6C"/>
    <w:rsid w:val="00B72FEF"/>
    <w:rsid w:val="00B739A0"/>
    <w:rsid w:val="00B73B01"/>
    <w:rsid w:val="00B75D57"/>
    <w:rsid w:val="00B760AB"/>
    <w:rsid w:val="00B766AE"/>
    <w:rsid w:val="00B83666"/>
    <w:rsid w:val="00B87BC8"/>
    <w:rsid w:val="00B91710"/>
    <w:rsid w:val="00B95942"/>
    <w:rsid w:val="00B95B13"/>
    <w:rsid w:val="00BA0327"/>
    <w:rsid w:val="00BA3089"/>
    <w:rsid w:val="00BA3BDA"/>
    <w:rsid w:val="00BA49EA"/>
    <w:rsid w:val="00BB0631"/>
    <w:rsid w:val="00BB17FE"/>
    <w:rsid w:val="00BB1BFF"/>
    <w:rsid w:val="00BB3760"/>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C04C6B"/>
    <w:rsid w:val="00C1250D"/>
    <w:rsid w:val="00C128F8"/>
    <w:rsid w:val="00C137A4"/>
    <w:rsid w:val="00C14C56"/>
    <w:rsid w:val="00C17E2B"/>
    <w:rsid w:val="00C20236"/>
    <w:rsid w:val="00C211BB"/>
    <w:rsid w:val="00C25F0B"/>
    <w:rsid w:val="00C269D0"/>
    <w:rsid w:val="00C2717C"/>
    <w:rsid w:val="00C27F4D"/>
    <w:rsid w:val="00C31080"/>
    <w:rsid w:val="00C33DAA"/>
    <w:rsid w:val="00C35BB1"/>
    <w:rsid w:val="00C35F94"/>
    <w:rsid w:val="00C40BF6"/>
    <w:rsid w:val="00C429A8"/>
    <w:rsid w:val="00C42D08"/>
    <w:rsid w:val="00C42EA2"/>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A4D"/>
    <w:rsid w:val="00CA2B0C"/>
    <w:rsid w:val="00CA4E02"/>
    <w:rsid w:val="00CA6BBB"/>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E14DC"/>
    <w:rsid w:val="00CE21E3"/>
    <w:rsid w:val="00CE4ACE"/>
    <w:rsid w:val="00CE599E"/>
    <w:rsid w:val="00CE5A85"/>
    <w:rsid w:val="00CE716F"/>
    <w:rsid w:val="00CF00A2"/>
    <w:rsid w:val="00CF1522"/>
    <w:rsid w:val="00CF2363"/>
    <w:rsid w:val="00CF4D6A"/>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65EE6"/>
    <w:rsid w:val="00D72B29"/>
    <w:rsid w:val="00D766D2"/>
    <w:rsid w:val="00D8192F"/>
    <w:rsid w:val="00D854C2"/>
    <w:rsid w:val="00D91A16"/>
    <w:rsid w:val="00D91C86"/>
    <w:rsid w:val="00D938AB"/>
    <w:rsid w:val="00D94045"/>
    <w:rsid w:val="00D946EC"/>
    <w:rsid w:val="00D95898"/>
    <w:rsid w:val="00DA092D"/>
    <w:rsid w:val="00DA6072"/>
    <w:rsid w:val="00DB06D4"/>
    <w:rsid w:val="00DB0A5A"/>
    <w:rsid w:val="00DB0FD7"/>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2719"/>
    <w:rsid w:val="00DD28FB"/>
    <w:rsid w:val="00DD437C"/>
    <w:rsid w:val="00DD6A32"/>
    <w:rsid w:val="00DE0B0A"/>
    <w:rsid w:val="00DE1391"/>
    <w:rsid w:val="00DE3434"/>
    <w:rsid w:val="00DE34D1"/>
    <w:rsid w:val="00DE3851"/>
    <w:rsid w:val="00DE5330"/>
    <w:rsid w:val="00DE65BC"/>
    <w:rsid w:val="00DE6DE4"/>
    <w:rsid w:val="00DF0031"/>
    <w:rsid w:val="00DF14F1"/>
    <w:rsid w:val="00DF1D0C"/>
    <w:rsid w:val="00DF1D77"/>
    <w:rsid w:val="00DF1F64"/>
    <w:rsid w:val="00DF27BE"/>
    <w:rsid w:val="00DF2A4C"/>
    <w:rsid w:val="00DF37C9"/>
    <w:rsid w:val="00DF5532"/>
    <w:rsid w:val="00DF5BD3"/>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8F4"/>
    <w:rsid w:val="00E22AB7"/>
    <w:rsid w:val="00E2596E"/>
    <w:rsid w:val="00E26EE2"/>
    <w:rsid w:val="00E33941"/>
    <w:rsid w:val="00E36ADB"/>
    <w:rsid w:val="00E370C3"/>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EAF"/>
    <w:rsid w:val="00EB39F4"/>
    <w:rsid w:val="00EC0EDA"/>
    <w:rsid w:val="00EC16A8"/>
    <w:rsid w:val="00EC3286"/>
    <w:rsid w:val="00EC404D"/>
    <w:rsid w:val="00EC5214"/>
    <w:rsid w:val="00EC7921"/>
    <w:rsid w:val="00EC7D6F"/>
    <w:rsid w:val="00ED02ED"/>
    <w:rsid w:val="00ED1386"/>
    <w:rsid w:val="00ED1AFC"/>
    <w:rsid w:val="00ED1D68"/>
    <w:rsid w:val="00ED34D9"/>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208A4"/>
    <w:rsid w:val="00F2169E"/>
    <w:rsid w:val="00F223A5"/>
    <w:rsid w:val="00F2302F"/>
    <w:rsid w:val="00F25B29"/>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3A8E"/>
    <w:rsid w:val="00FB67D7"/>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3F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589B-B77C-494B-B870-3D87DF84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18</Pages>
  <Words>5095</Words>
  <Characters>29045</Characters>
  <Application>Microsoft Office Word</Application>
  <DocSecurity>0</DocSecurity>
  <Lines>242</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702</cp:revision>
  <cp:lastPrinted>2015-06-01T07:17:00Z</cp:lastPrinted>
  <dcterms:created xsi:type="dcterms:W3CDTF">2015-01-22T07:10:00Z</dcterms:created>
  <dcterms:modified xsi:type="dcterms:W3CDTF">2015-06-01T11:22:00Z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